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F5E4" w14:textId="37FD8A3E" w:rsidR="00E53F31" w:rsidRPr="009D6A4B" w:rsidRDefault="009D6A4B" w:rsidP="009D6A4B">
      <w:pPr>
        <w:jc w:val="center"/>
        <w:rPr>
          <w:rFonts w:ascii="Times New Roman" w:hAnsi="Times New Roman" w:cs="Times New Roman"/>
          <w:sz w:val="24"/>
        </w:rPr>
      </w:pPr>
      <w:r w:rsidRPr="009D6A4B">
        <w:rPr>
          <w:rFonts w:ascii="Times New Roman" w:hAnsi="Times New Roman" w:cs="Times New Roman"/>
          <w:sz w:val="24"/>
        </w:rPr>
        <w:t>Topic list: C</w:t>
      </w:r>
      <w:r w:rsidR="00756CA9" w:rsidRPr="009D6A4B">
        <w:rPr>
          <w:rFonts w:ascii="Times New Roman" w:hAnsi="Times New Roman" w:cs="Times New Roman"/>
          <w:sz w:val="24"/>
        </w:rPr>
        <w:t>onsultation</w:t>
      </w:r>
    </w:p>
    <w:p w14:paraId="0BAAE84C" w14:textId="77777777" w:rsidR="00325BEF" w:rsidRPr="009D6A4B" w:rsidRDefault="00756CA9">
      <w:pPr>
        <w:rPr>
          <w:rFonts w:ascii="Times New Roman" w:hAnsi="Times New Roman" w:cs="Times New Roman"/>
          <w:u w:val="single"/>
        </w:rPr>
      </w:pPr>
      <w:r w:rsidRPr="009D6A4B">
        <w:rPr>
          <w:rFonts w:ascii="Times New Roman" w:hAnsi="Times New Roman" w:cs="Times New Roman"/>
          <w:u w:val="single"/>
        </w:rPr>
        <w:t xml:space="preserve">Introduction  </w:t>
      </w:r>
    </w:p>
    <w:p w14:paraId="369E757D" w14:textId="6D694A82" w:rsidR="00E53F31" w:rsidRPr="009D6A4B" w:rsidRDefault="00E53F31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Introduction of the lawyer</w:t>
      </w:r>
      <w:r w:rsidR="00DB732F">
        <w:rPr>
          <w:rFonts w:ascii="Times New Roman" w:hAnsi="Times New Roman" w:cs="Times New Roman"/>
        </w:rPr>
        <w:t>.</w:t>
      </w:r>
    </w:p>
    <w:p w14:paraId="780E19FE" w14:textId="203D5EC4" w:rsidR="00756CA9" w:rsidRPr="009D6A4B" w:rsidRDefault="00756CA9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Role of the lawyer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50082074" w14:textId="5B7485C9" w:rsidR="00E53F31" w:rsidRPr="009D6A4B" w:rsidRDefault="00E53F31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Explanation of the right to legal assistance (and financing)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62D1F3A8" w14:textId="03EAA2CF" w:rsidR="00100A8D" w:rsidRPr="009D6A4B" w:rsidRDefault="00100A8D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Waiving the right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2B7D54FD" w14:textId="61834493" w:rsidR="00E53F31" w:rsidRPr="009D6A4B" w:rsidRDefault="00E53F31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Confidentiality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02324967" w14:textId="423760A4" w:rsidR="00E53F31" w:rsidRPr="009D6A4B" w:rsidRDefault="00E53F31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Right to an interpreter and the process, if applicable</w:t>
      </w:r>
      <w:r w:rsidR="00DB732F">
        <w:rPr>
          <w:rFonts w:ascii="Times New Roman" w:hAnsi="Times New Roman" w:cs="Times New Roman"/>
          <w:lang w:val="en-US"/>
        </w:rPr>
        <w:t>.</w:t>
      </w:r>
      <w:r w:rsidRPr="009D6A4B">
        <w:rPr>
          <w:rFonts w:ascii="Times New Roman" w:hAnsi="Times New Roman" w:cs="Times New Roman"/>
          <w:lang w:val="en-US"/>
        </w:rPr>
        <w:t xml:space="preserve"> </w:t>
      </w:r>
    </w:p>
    <w:p w14:paraId="5E369F93" w14:textId="66C582CA" w:rsidR="00BD0D09" w:rsidRPr="009D6A4B" w:rsidRDefault="00100A8D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 xml:space="preserve">Right </w:t>
      </w:r>
      <w:r w:rsidR="004C40CD" w:rsidRPr="009D6A4B">
        <w:rPr>
          <w:rFonts w:ascii="Times New Roman" w:hAnsi="Times New Roman" w:cs="Times New Roman"/>
        </w:rPr>
        <w:t>to information</w:t>
      </w:r>
      <w:r w:rsidR="00DB732F">
        <w:rPr>
          <w:rFonts w:ascii="Times New Roman" w:hAnsi="Times New Roman" w:cs="Times New Roman"/>
        </w:rPr>
        <w:t>.</w:t>
      </w:r>
    </w:p>
    <w:p w14:paraId="7094BC38" w14:textId="3A3A39BB" w:rsidR="00100A8D" w:rsidRPr="009D6A4B" w:rsidRDefault="00BD0D09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Right to have a third person</w:t>
      </w:r>
      <w:r w:rsidR="0070379C" w:rsidRPr="009D6A4B">
        <w:rPr>
          <w:rFonts w:ascii="Times New Roman" w:hAnsi="Times New Roman" w:cs="Times New Roman"/>
          <w:lang w:val="en-US"/>
        </w:rPr>
        <w:t xml:space="preserve"> (and consulate if applicable)</w:t>
      </w:r>
      <w:r w:rsidRPr="009D6A4B">
        <w:rPr>
          <w:rFonts w:ascii="Times New Roman" w:hAnsi="Times New Roman" w:cs="Times New Roman"/>
          <w:lang w:val="en-US"/>
        </w:rPr>
        <w:t xml:space="preserve"> notified</w:t>
      </w:r>
      <w:r w:rsidR="00DB732F">
        <w:rPr>
          <w:rFonts w:ascii="Times New Roman" w:hAnsi="Times New Roman" w:cs="Times New Roman"/>
          <w:lang w:val="en-US"/>
        </w:rPr>
        <w:t>.</w:t>
      </w:r>
      <w:r w:rsidR="00100A8D" w:rsidRPr="009D6A4B">
        <w:rPr>
          <w:rFonts w:ascii="Times New Roman" w:hAnsi="Times New Roman" w:cs="Times New Roman"/>
          <w:lang w:val="en-US"/>
        </w:rPr>
        <w:t xml:space="preserve"> </w:t>
      </w:r>
    </w:p>
    <w:p w14:paraId="15059DD1" w14:textId="70CE6D0B" w:rsidR="0070379C" w:rsidRPr="009D6A4B" w:rsidRDefault="0070379C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Contact with other persons</w:t>
      </w:r>
      <w:r w:rsidR="00DB732F">
        <w:rPr>
          <w:rFonts w:ascii="Times New Roman" w:hAnsi="Times New Roman" w:cs="Times New Roman"/>
        </w:rPr>
        <w:t>.</w:t>
      </w:r>
    </w:p>
    <w:p w14:paraId="13841CF1" w14:textId="30D18455" w:rsidR="00100A8D" w:rsidRPr="009D6A4B" w:rsidRDefault="00284631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Assess</w:t>
      </w:r>
      <w:r w:rsidR="009D39D5" w:rsidRPr="009D6A4B">
        <w:rPr>
          <w:rFonts w:ascii="Times New Roman" w:hAnsi="Times New Roman" w:cs="Times New Roman"/>
        </w:rPr>
        <w:t>ing</w:t>
      </w:r>
      <w:r w:rsidRPr="009D6A4B">
        <w:rPr>
          <w:rFonts w:ascii="Times New Roman" w:hAnsi="Times New Roman" w:cs="Times New Roman"/>
        </w:rPr>
        <w:t xml:space="preserve"> fitness to be interviewed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  <w:r w:rsidR="00E62B74" w:rsidRPr="009D6A4B">
        <w:rPr>
          <w:rFonts w:ascii="Times New Roman" w:hAnsi="Times New Roman" w:cs="Times New Roman"/>
        </w:rPr>
        <w:t xml:space="preserve"> </w:t>
      </w:r>
      <w:r w:rsidRPr="009D6A4B">
        <w:rPr>
          <w:rFonts w:ascii="Times New Roman" w:hAnsi="Times New Roman" w:cs="Times New Roman"/>
        </w:rPr>
        <w:t xml:space="preserve"> </w:t>
      </w:r>
    </w:p>
    <w:p w14:paraId="4E56FE00" w14:textId="631ED4AB" w:rsidR="00100A8D" w:rsidRPr="009D6A4B" w:rsidRDefault="00100A8D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 xml:space="preserve">Information on </w:t>
      </w:r>
      <w:r w:rsidRPr="009D6A4B">
        <w:rPr>
          <w:rFonts w:ascii="Times New Roman" w:hAnsi="Times New Roman" w:cs="Times New Roman"/>
          <w:lang w:val="en-US"/>
        </w:rPr>
        <w:t>receiving</w:t>
      </w:r>
      <w:r w:rsidRPr="009D6A4B">
        <w:rPr>
          <w:rFonts w:ascii="Times New Roman" w:hAnsi="Times New Roman" w:cs="Times New Roman"/>
        </w:rPr>
        <w:t xml:space="preserve"> medical care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7A5B2588" w14:textId="54DAA5FE" w:rsidR="00284631" w:rsidRPr="009D6A4B" w:rsidRDefault="00100A8D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Identi</w:t>
      </w:r>
      <w:r w:rsidR="00284631" w:rsidRPr="009D6A4B">
        <w:rPr>
          <w:rFonts w:ascii="Times New Roman" w:hAnsi="Times New Roman" w:cs="Times New Roman"/>
          <w:lang w:val="en-US"/>
        </w:rPr>
        <w:t>fy</w:t>
      </w:r>
      <w:r w:rsidR="009D39D5" w:rsidRPr="009D6A4B">
        <w:rPr>
          <w:rFonts w:ascii="Times New Roman" w:hAnsi="Times New Roman" w:cs="Times New Roman"/>
          <w:lang w:val="en-US"/>
        </w:rPr>
        <w:t>ing</w:t>
      </w:r>
      <w:r w:rsidR="00284631" w:rsidRPr="009D6A4B">
        <w:rPr>
          <w:rFonts w:ascii="Times New Roman" w:hAnsi="Times New Roman" w:cs="Times New Roman"/>
          <w:lang w:val="en-US"/>
        </w:rPr>
        <w:t xml:space="preserve"> and address</w:t>
      </w:r>
      <w:r w:rsidR="009D39D5" w:rsidRPr="009D6A4B">
        <w:rPr>
          <w:rFonts w:ascii="Times New Roman" w:hAnsi="Times New Roman" w:cs="Times New Roman"/>
          <w:lang w:val="en-US"/>
        </w:rPr>
        <w:t>ing</w:t>
      </w:r>
      <w:r w:rsidR="00284631" w:rsidRPr="009D6A4B">
        <w:rPr>
          <w:rFonts w:ascii="Times New Roman" w:hAnsi="Times New Roman" w:cs="Times New Roman"/>
          <w:lang w:val="en-US"/>
        </w:rPr>
        <w:t xml:space="preserve"> client’s immediate worries and specific needs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15BBC2F4" w14:textId="373DB1CC" w:rsidR="00EA4D26" w:rsidRPr="009D6A4B" w:rsidRDefault="00EA4D26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Explanation of the procedures concerning police detention</w:t>
      </w:r>
      <w:r w:rsidR="00DB732F">
        <w:rPr>
          <w:rFonts w:ascii="Times New Roman" w:hAnsi="Times New Roman" w:cs="Times New Roman"/>
          <w:lang w:val="en-US"/>
        </w:rPr>
        <w:t>.</w:t>
      </w:r>
      <w:r w:rsidRPr="009D6A4B">
        <w:rPr>
          <w:rFonts w:ascii="Times New Roman" w:hAnsi="Times New Roman" w:cs="Times New Roman"/>
          <w:lang w:val="en-US"/>
        </w:rPr>
        <w:t xml:space="preserve"> </w:t>
      </w:r>
    </w:p>
    <w:p w14:paraId="5F32B785" w14:textId="1AEAA80D" w:rsidR="0070379C" w:rsidRPr="009D6A4B" w:rsidRDefault="0070379C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Possibilities to challenge the legality of arrest / police detention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37B761F4" w14:textId="5697DC48" w:rsidR="0070379C" w:rsidRPr="009D6A4B" w:rsidRDefault="0070379C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Right of legal assistance during the interrogation</w:t>
      </w:r>
      <w:r w:rsidR="00DB732F">
        <w:rPr>
          <w:rFonts w:ascii="Times New Roman" w:hAnsi="Times New Roman" w:cs="Times New Roman"/>
          <w:lang w:val="en-US"/>
        </w:rPr>
        <w:t>.</w:t>
      </w:r>
      <w:r w:rsidRPr="009D6A4B">
        <w:rPr>
          <w:rFonts w:ascii="Times New Roman" w:hAnsi="Times New Roman" w:cs="Times New Roman"/>
          <w:lang w:val="en-US"/>
        </w:rPr>
        <w:t xml:space="preserve"> </w:t>
      </w:r>
    </w:p>
    <w:p w14:paraId="1135920E" w14:textId="55E8948E" w:rsidR="00100A8D" w:rsidRPr="009D6A4B" w:rsidRDefault="00100A8D" w:rsidP="00100A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Objective of the inte</w:t>
      </w:r>
      <w:r w:rsidR="008D74AB" w:rsidRPr="009D6A4B">
        <w:rPr>
          <w:rFonts w:ascii="Times New Roman" w:hAnsi="Times New Roman" w:cs="Times New Roman"/>
        </w:rPr>
        <w:t>r</w:t>
      </w:r>
      <w:r w:rsidRPr="009D6A4B">
        <w:rPr>
          <w:rFonts w:ascii="Times New Roman" w:hAnsi="Times New Roman" w:cs="Times New Roman"/>
        </w:rPr>
        <w:t>rogation</w:t>
      </w:r>
      <w:r w:rsidR="00DB732F">
        <w:rPr>
          <w:rFonts w:ascii="Times New Roman" w:hAnsi="Times New Roman" w:cs="Times New Roman"/>
        </w:rPr>
        <w:t>.</w:t>
      </w:r>
    </w:p>
    <w:p w14:paraId="4F30D058" w14:textId="77777777" w:rsidR="00EA4D26" w:rsidRPr="009D6A4B" w:rsidRDefault="00EA4D26">
      <w:pPr>
        <w:rPr>
          <w:rFonts w:ascii="Times New Roman" w:hAnsi="Times New Roman" w:cs="Times New Roman"/>
          <w:u w:val="single"/>
        </w:rPr>
      </w:pPr>
    </w:p>
    <w:p w14:paraId="1EB58EB9" w14:textId="77777777" w:rsidR="00100A8D" w:rsidRPr="009D6A4B" w:rsidRDefault="00100A8D">
      <w:pPr>
        <w:rPr>
          <w:rFonts w:ascii="Times New Roman" w:hAnsi="Times New Roman" w:cs="Times New Roman"/>
          <w:u w:val="single"/>
        </w:rPr>
      </w:pPr>
      <w:r w:rsidRPr="009D6A4B">
        <w:rPr>
          <w:rFonts w:ascii="Times New Roman" w:hAnsi="Times New Roman" w:cs="Times New Roman"/>
          <w:u w:val="single"/>
        </w:rPr>
        <w:t xml:space="preserve">Advice </w:t>
      </w:r>
    </w:p>
    <w:p w14:paraId="3630FF03" w14:textId="77777777" w:rsidR="008B0A79" w:rsidRPr="009D6A4B" w:rsidRDefault="008B0A79" w:rsidP="008B0A7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 xml:space="preserve">Gathering background information: </w:t>
      </w:r>
    </w:p>
    <w:p w14:paraId="10B3EB96" w14:textId="2B2F7001" w:rsidR="008B0A79" w:rsidRPr="009D6A4B" w:rsidRDefault="00DB732F" w:rsidP="008B0A79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details.</w:t>
      </w:r>
    </w:p>
    <w:p w14:paraId="616196A2" w14:textId="767985C1" w:rsidR="008B0A79" w:rsidRPr="009D6A4B" w:rsidRDefault="008B0A79" w:rsidP="008B0A79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Personal circumstances: family, accom</w:t>
      </w:r>
      <w:r w:rsidR="001A79ED" w:rsidRPr="009D6A4B">
        <w:rPr>
          <w:rFonts w:ascii="Times New Roman" w:hAnsi="Times New Roman" w:cs="Times New Roman"/>
          <w:lang w:val="en-US"/>
        </w:rPr>
        <w:t>m</w:t>
      </w:r>
      <w:r w:rsidRPr="009D6A4B">
        <w:rPr>
          <w:rFonts w:ascii="Times New Roman" w:hAnsi="Times New Roman" w:cs="Times New Roman"/>
          <w:lang w:val="en-US"/>
        </w:rPr>
        <w:t>odation, employment, medical treatment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77DCA714" w14:textId="0BAC9269" w:rsidR="008B0A79" w:rsidRPr="009D6A4B" w:rsidRDefault="008B0A79" w:rsidP="008B0A79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Previous contact with the police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6702AF7C" w14:textId="1F07DCC1" w:rsidR="008B0A79" w:rsidRPr="009D6A4B" w:rsidRDefault="008B0A79" w:rsidP="008B0A79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 xml:space="preserve">Previous convictions, </w:t>
      </w:r>
      <w:r w:rsidR="00DC5DAD" w:rsidRPr="009D6A4B">
        <w:rPr>
          <w:rFonts w:ascii="Times New Roman" w:hAnsi="Times New Roman" w:cs="Times New Roman"/>
        </w:rPr>
        <w:t>prison and probation</w:t>
      </w:r>
      <w:r w:rsidR="00DB732F">
        <w:rPr>
          <w:rFonts w:ascii="Times New Roman" w:hAnsi="Times New Roman" w:cs="Times New Roman"/>
        </w:rPr>
        <w:t>.</w:t>
      </w:r>
    </w:p>
    <w:p w14:paraId="6D1326C0" w14:textId="134A28B1" w:rsidR="00DC5DAD" w:rsidRPr="009D6A4B" w:rsidRDefault="00DC5DAD" w:rsidP="008B0A79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Involvement with social services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12C27383" w14:textId="134D307F" w:rsidR="00DC5DAD" w:rsidRPr="009D6A4B" w:rsidRDefault="00D13B18" w:rsidP="00DC5D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Simple l</w:t>
      </w:r>
      <w:r w:rsidR="00DB732F">
        <w:rPr>
          <w:rFonts w:ascii="Times New Roman" w:hAnsi="Times New Roman" w:cs="Times New Roman"/>
          <w:lang w:val="en-US"/>
        </w:rPr>
        <w:t>egal explanation of the offense.</w:t>
      </w:r>
    </w:p>
    <w:p w14:paraId="5FC02268" w14:textId="42031741" w:rsidR="00D13B18" w:rsidRPr="009D6A4B" w:rsidRDefault="00D13B18" w:rsidP="00D13B1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Obtaining client’s version of the events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2AD32871" w14:textId="5392CE59" w:rsidR="00D13B18" w:rsidRPr="009D6A4B" w:rsidRDefault="00D13B18" w:rsidP="00DC5D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Information about the actual or potential evidence (disclosed by the police/likely to exist/likely to be obtained)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49813E02" w14:textId="6F957412" w:rsidR="00DC5DAD" w:rsidRPr="009D6A4B" w:rsidRDefault="00DC5DAD" w:rsidP="00DC5D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Client’s response to actual or potential evidence</w:t>
      </w:r>
      <w:r w:rsidR="00DB732F">
        <w:rPr>
          <w:rFonts w:ascii="Times New Roman" w:hAnsi="Times New Roman" w:cs="Times New Roman"/>
          <w:lang w:val="en-US"/>
        </w:rPr>
        <w:t>.</w:t>
      </w:r>
      <w:r w:rsidRPr="009D6A4B">
        <w:rPr>
          <w:rFonts w:ascii="Times New Roman" w:hAnsi="Times New Roman" w:cs="Times New Roman"/>
          <w:lang w:val="en-US"/>
        </w:rPr>
        <w:t xml:space="preserve"> </w:t>
      </w:r>
    </w:p>
    <w:p w14:paraId="44125C44" w14:textId="6D1F949E" w:rsidR="00DC5DAD" w:rsidRPr="009D6A4B" w:rsidRDefault="00DC5DAD" w:rsidP="00DC5D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Multiple suspects and conflicts of interest</w:t>
      </w:r>
      <w:r w:rsidR="00DB732F">
        <w:rPr>
          <w:rFonts w:ascii="Times New Roman" w:hAnsi="Times New Roman" w:cs="Times New Roman"/>
          <w:lang w:val="en-US"/>
        </w:rPr>
        <w:t>.</w:t>
      </w:r>
      <w:r w:rsidRPr="009D6A4B">
        <w:rPr>
          <w:rFonts w:ascii="Times New Roman" w:hAnsi="Times New Roman" w:cs="Times New Roman"/>
          <w:lang w:val="en-US"/>
        </w:rPr>
        <w:t xml:space="preserve"> </w:t>
      </w:r>
    </w:p>
    <w:p w14:paraId="7FA0A334" w14:textId="3A370DF7" w:rsidR="00EB76A8" w:rsidRPr="009D6A4B" w:rsidRDefault="00EB76A8" w:rsidP="00DC5D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Presenting the options </w:t>
      </w:r>
      <w:r w:rsidR="008D74AB" w:rsidRPr="009D6A4B">
        <w:rPr>
          <w:rFonts w:ascii="Times New Roman" w:hAnsi="Times New Roman" w:cs="Times New Roman"/>
          <w:lang w:val="en-US"/>
        </w:rPr>
        <w:t>and check that client understands the options</w:t>
      </w:r>
      <w:r w:rsidR="00DB732F">
        <w:rPr>
          <w:rFonts w:ascii="Times New Roman" w:hAnsi="Times New Roman" w:cs="Times New Roman"/>
          <w:lang w:val="en-US"/>
        </w:rPr>
        <w:t>.</w:t>
      </w:r>
      <w:r w:rsidR="008D74AB" w:rsidRPr="009D6A4B">
        <w:rPr>
          <w:rFonts w:ascii="Times New Roman" w:hAnsi="Times New Roman" w:cs="Times New Roman"/>
          <w:lang w:val="en-US"/>
        </w:rPr>
        <w:t xml:space="preserve"> </w:t>
      </w:r>
    </w:p>
    <w:p w14:paraId="50A1F940" w14:textId="591CA01B" w:rsidR="00EB76A8" w:rsidRPr="009D6A4B" w:rsidRDefault="00EB76A8" w:rsidP="00DC5DA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Obtaining and responding to client’s </w:t>
      </w:r>
      <w:r w:rsidR="00A530B2" w:rsidRPr="009D6A4B">
        <w:rPr>
          <w:rFonts w:ascii="Times New Roman" w:hAnsi="Times New Roman" w:cs="Times New Roman"/>
          <w:lang w:val="en-US"/>
        </w:rPr>
        <w:t>preferences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3DDB7809" w14:textId="77777777" w:rsidR="00A66E22" w:rsidRPr="009D6A4B" w:rsidRDefault="00A66E22" w:rsidP="00A66E2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Respective roles in the interview: </w:t>
      </w:r>
    </w:p>
    <w:p w14:paraId="2798B708" w14:textId="1887A7BB" w:rsidR="00A66E22" w:rsidRPr="009D6A4B" w:rsidRDefault="00824FE8" w:rsidP="00A66E22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L</w:t>
      </w:r>
      <w:r w:rsidR="00A66E22" w:rsidRPr="009D6A4B">
        <w:rPr>
          <w:rFonts w:ascii="Times New Roman" w:hAnsi="Times New Roman" w:cs="Times New Roman"/>
        </w:rPr>
        <w:t>awyer’s role in the interview</w:t>
      </w:r>
      <w:r w:rsidR="00DB732F">
        <w:rPr>
          <w:rFonts w:ascii="Times New Roman" w:hAnsi="Times New Roman" w:cs="Times New Roman"/>
        </w:rPr>
        <w:t>.</w:t>
      </w:r>
      <w:r w:rsidR="00BA6640" w:rsidRPr="009D6A4B">
        <w:rPr>
          <w:rFonts w:ascii="Times New Roman" w:hAnsi="Times New Roman" w:cs="Times New Roman"/>
        </w:rPr>
        <w:t xml:space="preserve"> </w:t>
      </w:r>
    </w:p>
    <w:p w14:paraId="5EECD729" w14:textId="09108074" w:rsidR="00A66E22" w:rsidRPr="009D6A4B" w:rsidRDefault="00BA6640" w:rsidP="00A66E22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C</w:t>
      </w:r>
      <w:r w:rsidR="00DB732F">
        <w:rPr>
          <w:rFonts w:ascii="Times New Roman" w:hAnsi="Times New Roman" w:cs="Times New Roman"/>
          <w:lang w:val="en-US"/>
        </w:rPr>
        <w:t>lient’s role in the interview.</w:t>
      </w:r>
    </w:p>
    <w:p w14:paraId="3F071CCE" w14:textId="7923478D" w:rsidR="00A66E22" w:rsidRPr="009D6A4B" w:rsidRDefault="00CB0F18" w:rsidP="00BA664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The </w:t>
      </w:r>
      <w:r w:rsidR="00D13B18" w:rsidRPr="009D6A4B">
        <w:rPr>
          <w:rFonts w:ascii="Times New Roman" w:hAnsi="Times New Roman" w:cs="Times New Roman"/>
          <w:lang w:val="en-US"/>
        </w:rPr>
        <w:t xml:space="preserve">interview procedure, </w:t>
      </w:r>
      <w:r w:rsidRPr="009D6A4B">
        <w:rPr>
          <w:rFonts w:ascii="Times New Roman" w:hAnsi="Times New Roman" w:cs="Times New Roman"/>
          <w:lang w:val="en-US"/>
        </w:rPr>
        <w:t xml:space="preserve">set-up </w:t>
      </w:r>
      <w:r w:rsidR="00D13B18" w:rsidRPr="009D6A4B">
        <w:rPr>
          <w:rFonts w:ascii="Times New Roman" w:hAnsi="Times New Roman" w:cs="Times New Roman"/>
          <w:lang w:val="en-US"/>
        </w:rPr>
        <w:t>and stages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160FBFBF" w14:textId="6DBD76E9" w:rsidR="00D13B18" w:rsidRPr="009D6A4B" w:rsidRDefault="00BA6640" w:rsidP="00D13B1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Advice on </w:t>
      </w:r>
      <w:r w:rsidR="00D13B18" w:rsidRPr="009D6A4B">
        <w:rPr>
          <w:rFonts w:ascii="Times New Roman" w:hAnsi="Times New Roman" w:cs="Times New Roman"/>
          <w:lang w:val="en-US"/>
        </w:rPr>
        <w:t xml:space="preserve">how client should handle the interview when </w:t>
      </w:r>
      <w:r w:rsidR="00DB732F">
        <w:rPr>
          <w:rFonts w:ascii="Times New Roman" w:hAnsi="Times New Roman" w:cs="Times New Roman"/>
          <w:lang w:val="en-US"/>
        </w:rPr>
        <w:t xml:space="preserve">she/he decided to </w:t>
      </w:r>
      <w:r w:rsidR="00D13B18" w:rsidRPr="009D6A4B">
        <w:rPr>
          <w:rFonts w:ascii="Times New Roman" w:hAnsi="Times New Roman" w:cs="Times New Roman"/>
          <w:lang w:val="en-US"/>
        </w:rPr>
        <w:t>remain</w:t>
      </w:r>
      <w:r w:rsidR="00CB0F18" w:rsidRPr="009D6A4B">
        <w:rPr>
          <w:rFonts w:ascii="Times New Roman" w:hAnsi="Times New Roman" w:cs="Times New Roman"/>
          <w:lang w:val="en-US"/>
        </w:rPr>
        <w:t xml:space="preserve"> silent</w:t>
      </w:r>
      <w:r w:rsidR="00DB732F">
        <w:rPr>
          <w:rFonts w:ascii="Times New Roman" w:hAnsi="Times New Roman" w:cs="Times New Roman"/>
          <w:lang w:val="en-US"/>
        </w:rPr>
        <w:t>.</w:t>
      </w:r>
      <w:r w:rsidR="00A17907" w:rsidRPr="009D6A4B">
        <w:rPr>
          <w:rFonts w:ascii="Times New Roman" w:hAnsi="Times New Roman" w:cs="Times New Roman"/>
          <w:lang w:val="en-US"/>
        </w:rPr>
        <w:t xml:space="preserve"> </w:t>
      </w:r>
    </w:p>
    <w:p w14:paraId="0EE8EDAB" w14:textId="28F41E6F" w:rsidR="00216F59" w:rsidRPr="009D6A4B" w:rsidRDefault="00D13B18" w:rsidP="00D13B1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Advice on how client should handle the interview when </w:t>
      </w:r>
      <w:r w:rsidR="00DB732F">
        <w:rPr>
          <w:rFonts w:ascii="Times New Roman" w:hAnsi="Times New Roman" w:cs="Times New Roman"/>
          <w:lang w:val="en-US"/>
        </w:rPr>
        <w:t xml:space="preserve">she/he decided to </w:t>
      </w:r>
      <w:r w:rsidRPr="009D6A4B">
        <w:rPr>
          <w:rFonts w:ascii="Times New Roman" w:hAnsi="Times New Roman" w:cs="Times New Roman"/>
          <w:lang w:val="en-US"/>
        </w:rPr>
        <w:t>(partly) respond to questions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74EEC20A" w14:textId="5F084A61" w:rsidR="00D13B18" w:rsidRPr="009D6A4B" w:rsidRDefault="00D13B18" w:rsidP="00CB0F1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 xml:space="preserve">Advice on </w:t>
      </w:r>
      <w:r w:rsidR="00F64832" w:rsidRPr="009D6A4B">
        <w:rPr>
          <w:rFonts w:ascii="Times New Roman" w:hAnsi="Times New Roman" w:cs="Times New Roman"/>
          <w:lang w:val="en-US"/>
        </w:rPr>
        <w:t xml:space="preserve">how and when </w:t>
      </w:r>
      <w:r w:rsidRPr="009D6A4B">
        <w:rPr>
          <w:rFonts w:ascii="Times New Roman" w:hAnsi="Times New Roman" w:cs="Times New Roman"/>
          <w:lang w:val="en-US"/>
        </w:rPr>
        <w:t>to seek lawyer’s advice during the interview (including in private</w:t>
      </w:r>
      <w:r w:rsidR="00F64832" w:rsidRPr="009D6A4B">
        <w:rPr>
          <w:rFonts w:ascii="Times New Roman" w:hAnsi="Times New Roman" w:cs="Times New Roman"/>
          <w:lang w:val="en-US"/>
        </w:rPr>
        <w:t xml:space="preserve"> by asking for a pause in the interview</w:t>
      </w:r>
      <w:r w:rsidRPr="009D6A4B">
        <w:rPr>
          <w:rFonts w:ascii="Times New Roman" w:hAnsi="Times New Roman" w:cs="Times New Roman"/>
          <w:lang w:val="en-US"/>
        </w:rPr>
        <w:t>)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18F28301" w14:textId="7AF68990" w:rsidR="00730986" w:rsidRPr="009D6A4B" w:rsidRDefault="00D13B18" w:rsidP="00CB0F1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lastRenderedPageBreak/>
        <w:t>T</w:t>
      </w:r>
      <w:r w:rsidR="00730986" w:rsidRPr="009D6A4B">
        <w:rPr>
          <w:rFonts w:ascii="Times New Roman" w:hAnsi="Times New Roman" w:cs="Times New Roman"/>
          <w:lang w:val="en-US"/>
        </w:rPr>
        <w:t xml:space="preserve">actics </w:t>
      </w:r>
      <w:r w:rsidR="00DB732F">
        <w:rPr>
          <w:rFonts w:ascii="Times New Roman" w:hAnsi="Times New Roman" w:cs="Times New Roman"/>
          <w:lang w:val="en-US"/>
        </w:rPr>
        <w:t xml:space="preserve">used by police </w:t>
      </w:r>
      <w:r w:rsidR="00730986" w:rsidRPr="009D6A4B">
        <w:rPr>
          <w:rFonts w:ascii="Times New Roman" w:hAnsi="Times New Roman" w:cs="Times New Roman"/>
          <w:lang w:val="en-US"/>
        </w:rPr>
        <w:t xml:space="preserve">to pressure client to speak </w:t>
      </w:r>
      <w:r w:rsidRPr="009D6A4B">
        <w:rPr>
          <w:rFonts w:ascii="Times New Roman" w:hAnsi="Times New Roman" w:cs="Times New Roman"/>
          <w:lang w:val="en-US"/>
        </w:rPr>
        <w:t xml:space="preserve">and how to react to them </w:t>
      </w:r>
      <w:r w:rsidR="00CB0F18" w:rsidRPr="009D6A4B">
        <w:rPr>
          <w:rFonts w:ascii="Times New Roman" w:hAnsi="Times New Roman" w:cs="Times New Roman"/>
          <w:lang w:val="en-US"/>
        </w:rPr>
        <w:t xml:space="preserve">(if </w:t>
      </w:r>
      <w:r w:rsidRPr="009D6A4B">
        <w:rPr>
          <w:rFonts w:ascii="Times New Roman" w:hAnsi="Times New Roman" w:cs="Times New Roman"/>
          <w:lang w:val="en-US"/>
        </w:rPr>
        <w:t>relevant</w:t>
      </w:r>
      <w:r w:rsidR="00CB0F18" w:rsidRPr="009D6A4B">
        <w:rPr>
          <w:rFonts w:ascii="Times New Roman" w:hAnsi="Times New Roman" w:cs="Times New Roman"/>
          <w:lang w:val="en-US"/>
        </w:rPr>
        <w:t>)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35BD7350" w14:textId="01963832" w:rsidR="00730986" w:rsidRPr="009D6A4B" w:rsidRDefault="00730986" w:rsidP="007309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Advice on other police investigative procedures</w:t>
      </w:r>
      <w:r w:rsidR="004C40CD" w:rsidRPr="009D6A4B">
        <w:rPr>
          <w:rFonts w:ascii="Times New Roman" w:hAnsi="Times New Roman" w:cs="Times New Roman"/>
          <w:lang w:val="en-US"/>
        </w:rPr>
        <w:t xml:space="preserve"> (e.g. id</w:t>
      </w:r>
      <w:r w:rsidR="00824FE8" w:rsidRPr="009D6A4B">
        <w:rPr>
          <w:rFonts w:ascii="Times New Roman" w:hAnsi="Times New Roman" w:cs="Times New Roman"/>
          <w:lang w:val="en-US"/>
        </w:rPr>
        <w:t>e</w:t>
      </w:r>
      <w:r w:rsidR="004C40CD" w:rsidRPr="009D6A4B">
        <w:rPr>
          <w:rFonts w:ascii="Times New Roman" w:hAnsi="Times New Roman" w:cs="Times New Roman"/>
          <w:lang w:val="en-US"/>
        </w:rPr>
        <w:t>ntification, searches, taking pictures)</w:t>
      </w:r>
      <w:r w:rsidR="00824FE8" w:rsidRPr="009D6A4B">
        <w:rPr>
          <w:rFonts w:ascii="Times New Roman" w:hAnsi="Times New Roman" w:cs="Times New Roman"/>
          <w:lang w:val="en-US"/>
        </w:rPr>
        <w:t xml:space="preserve"> and the right of a</w:t>
      </w:r>
      <w:r w:rsidR="001A79ED" w:rsidRPr="009D6A4B">
        <w:rPr>
          <w:rFonts w:ascii="Times New Roman" w:hAnsi="Times New Roman" w:cs="Times New Roman"/>
          <w:lang w:val="en-US"/>
        </w:rPr>
        <w:t>cc</w:t>
      </w:r>
      <w:r w:rsidR="00824FE8" w:rsidRPr="009D6A4B">
        <w:rPr>
          <w:rFonts w:ascii="Times New Roman" w:hAnsi="Times New Roman" w:cs="Times New Roman"/>
          <w:lang w:val="en-US"/>
        </w:rPr>
        <w:t>e</w:t>
      </w:r>
      <w:r w:rsidR="001A79ED" w:rsidRPr="009D6A4B">
        <w:rPr>
          <w:rFonts w:ascii="Times New Roman" w:hAnsi="Times New Roman" w:cs="Times New Roman"/>
          <w:lang w:val="en-US"/>
        </w:rPr>
        <w:t>s</w:t>
      </w:r>
      <w:r w:rsidR="00824FE8" w:rsidRPr="009D6A4B">
        <w:rPr>
          <w:rFonts w:ascii="Times New Roman" w:hAnsi="Times New Roman" w:cs="Times New Roman"/>
          <w:lang w:val="en-US"/>
        </w:rPr>
        <w:t>s to a lawyer in those situations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3FFD8F37" w14:textId="28B6A2F4" w:rsidR="0070379C" w:rsidRPr="009D6A4B" w:rsidRDefault="0070379C" w:rsidP="007309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D6A4B">
        <w:rPr>
          <w:rFonts w:ascii="Times New Roman" w:hAnsi="Times New Roman" w:cs="Times New Roman"/>
          <w:lang w:val="en-US"/>
        </w:rPr>
        <w:t>Reading and checking the written record of the interrogation</w:t>
      </w:r>
      <w:r w:rsidR="00CB0F18" w:rsidRPr="009D6A4B">
        <w:rPr>
          <w:rFonts w:ascii="Times New Roman" w:hAnsi="Times New Roman" w:cs="Times New Roman"/>
          <w:lang w:val="en-US"/>
        </w:rPr>
        <w:t xml:space="preserve"> (if exists in the given country)</w:t>
      </w:r>
      <w:r w:rsidR="00DB732F">
        <w:rPr>
          <w:rFonts w:ascii="Times New Roman" w:hAnsi="Times New Roman" w:cs="Times New Roman"/>
          <w:lang w:val="en-US"/>
        </w:rPr>
        <w:t>.</w:t>
      </w:r>
    </w:p>
    <w:p w14:paraId="7D6C11EF" w14:textId="77777777" w:rsidR="004C40CD" w:rsidRPr="009D6A4B" w:rsidRDefault="004C40CD" w:rsidP="004C40CD">
      <w:pPr>
        <w:rPr>
          <w:rFonts w:ascii="Times New Roman" w:hAnsi="Times New Roman" w:cs="Times New Roman"/>
          <w:u w:val="single"/>
          <w:lang w:val="en-US"/>
        </w:rPr>
      </w:pPr>
    </w:p>
    <w:p w14:paraId="35F8FFAD" w14:textId="77777777" w:rsidR="004C40CD" w:rsidRPr="009D6A4B" w:rsidRDefault="004C40CD" w:rsidP="004C40CD">
      <w:pPr>
        <w:rPr>
          <w:rFonts w:ascii="Times New Roman" w:hAnsi="Times New Roman" w:cs="Times New Roman"/>
          <w:u w:val="single"/>
          <w:lang w:val="en-US"/>
        </w:rPr>
      </w:pPr>
      <w:r w:rsidRPr="009D6A4B">
        <w:rPr>
          <w:rFonts w:ascii="Times New Roman" w:hAnsi="Times New Roman" w:cs="Times New Roman"/>
          <w:u w:val="single"/>
          <w:lang w:val="en-US"/>
        </w:rPr>
        <w:t>Course of events at the police station</w:t>
      </w:r>
    </w:p>
    <w:p w14:paraId="2C756172" w14:textId="4195BE69" w:rsidR="004C40CD" w:rsidRPr="009D6A4B" w:rsidRDefault="004C40CD" w:rsidP="007309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Complaints by client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2E2824D6" w14:textId="07BEE64D" w:rsidR="004C40CD" w:rsidRPr="009D6A4B" w:rsidRDefault="00DB732F" w:rsidP="007309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Requests by client.</w:t>
      </w:r>
    </w:p>
    <w:p w14:paraId="5519F816" w14:textId="5BC85445" w:rsidR="004C40CD" w:rsidRPr="009D6A4B" w:rsidRDefault="004C40CD" w:rsidP="007309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Possibilities to review detention</w:t>
      </w:r>
      <w:r w:rsidR="00DB732F">
        <w:rPr>
          <w:rFonts w:ascii="Times New Roman" w:hAnsi="Times New Roman" w:cs="Times New Roman"/>
        </w:rPr>
        <w:t>.</w:t>
      </w:r>
    </w:p>
    <w:p w14:paraId="604F55BB" w14:textId="6A8DC4EB" w:rsidR="004C40CD" w:rsidRPr="009D6A4B" w:rsidRDefault="004C40CD" w:rsidP="007309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D6A4B">
        <w:rPr>
          <w:rFonts w:ascii="Times New Roman" w:hAnsi="Times New Roman" w:cs="Times New Roman"/>
        </w:rPr>
        <w:t>Course of events after consultation</w:t>
      </w:r>
      <w:r w:rsidR="00DB732F">
        <w:rPr>
          <w:rFonts w:ascii="Times New Roman" w:hAnsi="Times New Roman" w:cs="Times New Roman"/>
        </w:rPr>
        <w:t>.</w:t>
      </w:r>
      <w:r w:rsidRPr="009D6A4B">
        <w:rPr>
          <w:rFonts w:ascii="Times New Roman" w:hAnsi="Times New Roman" w:cs="Times New Roman"/>
        </w:rPr>
        <w:t xml:space="preserve"> </w:t>
      </w:r>
    </w:p>
    <w:p w14:paraId="5E98DCCB" w14:textId="77777777" w:rsidR="00284631" w:rsidRPr="009D6A4B" w:rsidRDefault="00284631">
      <w:pPr>
        <w:rPr>
          <w:rFonts w:ascii="Times New Roman" w:hAnsi="Times New Roman" w:cs="Times New Roman"/>
        </w:rPr>
      </w:pPr>
    </w:p>
    <w:p w14:paraId="2EAEC972" w14:textId="770CBA64" w:rsidR="00756CA9" w:rsidRDefault="00756CA9">
      <w:pPr>
        <w:rPr>
          <w:rFonts w:ascii="Times New Roman" w:hAnsi="Times New Roman" w:cs="Times New Roman"/>
        </w:rPr>
      </w:pPr>
    </w:p>
    <w:p w14:paraId="3E5790EE" w14:textId="405FC504" w:rsidR="00B045F6" w:rsidRDefault="00B045F6">
      <w:pPr>
        <w:rPr>
          <w:rFonts w:ascii="Times New Roman" w:hAnsi="Times New Roman" w:cs="Times New Roman"/>
        </w:rPr>
      </w:pPr>
    </w:p>
    <w:p w14:paraId="3515FA07" w14:textId="2725B4A3" w:rsidR="00B045F6" w:rsidRDefault="00B045F6">
      <w:pPr>
        <w:rPr>
          <w:rFonts w:ascii="Times New Roman" w:hAnsi="Times New Roman" w:cs="Times New Roman"/>
        </w:rPr>
      </w:pPr>
    </w:p>
    <w:p w14:paraId="6C8F9FBD" w14:textId="5CEFFD49" w:rsidR="00B045F6" w:rsidRDefault="00B045F6">
      <w:pPr>
        <w:rPr>
          <w:rFonts w:ascii="Times New Roman" w:hAnsi="Times New Roman" w:cs="Times New Roman"/>
        </w:rPr>
      </w:pPr>
    </w:p>
    <w:p w14:paraId="7DD4BB73" w14:textId="65281420" w:rsidR="00B045F6" w:rsidRDefault="00B045F6">
      <w:pPr>
        <w:rPr>
          <w:rFonts w:ascii="Times New Roman" w:hAnsi="Times New Roman" w:cs="Times New Roman"/>
        </w:rPr>
      </w:pPr>
    </w:p>
    <w:p w14:paraId="4D98F873" w14:textId="0080320B" w:rsidR="00B045F6" w:rsidRDefault="00B045F6">
      <w:pPr>
        <w:rPr>
          <w:rFonts w:ascii="Times New Roman" w:hAnsi="Times New Roman" w:cs="Times New Roman"/>
        </w:rPr>
      </w:pPr>
    </w:p>
    <w:p w14:paraId="510C7070" w14:textId="65426B7A" w:rsidR="00B045F6" w:rsidRDefault="00B045F6">
      <w:pPr>
        <w:rPr>
          <w:rFonts w:ascii="Times New Roman" w:hAnsi="Times New Roman" w:cs="Times New Roman"/>
        </w:rPr>
      </w:pPr>
    </w:p>
    <w:p w14:paraId="4022171D" w14:textId="76DD8DAC" w:rsidR="00B045F6" w:rsidRDefault="00B045F6">
      <w:pPr>
        <w:rPr>
          <w:rFonts w:ascii="Times New Roman" w:hAnsi="Times New Roman" w:cs="Times New Roman"/>
        </w:rPr>
      </w:pPr>
    </w:p>
    <w:p w14:paraId="2C90ED08" w14:textId="4EE214F6" w:rsidR="00B045F6" w:rsidRDefault="00B045F6">
      <w:pPr>
        <w:rPr>
          <w:rFonts w:ascii="Times New Roman" w:hAnsi="Times New Roman" w:cs="Times New Roman"/>
        </w:rPr>
      </w:pPr>
    </w:p>
    <w:p w14:paraId="524AFF07" w14:textId="22268B55" w:rsidR="00B045F6" w:rsidRDefault="00B045F6">
      <w:pPr>
        <w:rPr>
          <w:rFonts w:ascii="Times New Roman" w:hAnsi="Times New Roman" w:cs="Times New Roman"/>
        </w:rPr>
      </w:pPr>
    </w:p>
    <w:p w14:paraId="3BBC02E9" w14:textId="77777777" w:rsidR="00B045F6" w:rsidRPr="009D6A4B" w:rsidRDefault="00B045F6">
      <w:pPr>
        <w:rPr>
          <w:rFonts w:ascii="Times New Roman" w:hAnsi="Times New Roman" w:cs="Times New Roman"/>
        </w:rPr>
      </w:pPr>
    </w:p>
    <w:p w14:paraId="0272DB4E" w14:textId="77777777" w:rsidR="00756CA9" w:rsidRPr="009D6A4B" w:rsidRDefault="00756CA9">
      <w:pPr>
        <w:rPr>
          <w:rFonts w:ascii="Times New Roman" w:hAnsi="Times New Roman" w:cs="Times New Roman"/>
        </w:rPr>
      </w:pPr>
    </w:p>
    <w:p w14:paraId="5E13A5BB" w14:textId="6F504FA7" w:rsidR="00B045F6" w:rsidRDefault="00B045F6" w:rsidP="00B045F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7DB74EF" wp14:editId="4921DC00">
            <wp:extent cx="1971675" cy="552086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F55A" w14:textId="77777777" w:rsidR="00B045F6" w:rsidRPr="00376460" w:rsidRDefault="00B045F6" w:rsidP="00B045F6">
      <w:pPr>
        <w:suppressAutoHyphens/>
        <w:spacing w:after="240"/>
        <w:jc w:val="center"/>
        <w:rPr>
          <w:rFonts w:ascii="Helvetica" w:hAnsi="Helvetica"/>
        </w:rPr>
      </w:pPr>
    </w:p>
    <w:p w14:paraId="1FF75A4F" w14:textId="77777777" w:rsidR="00B045F6" w:rsidRDefault="00B045F6" w:rsidP="00B045F6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0862D3AB" w14:textId="77777777" w:rsidR="00B045F6" w:rsidRPr="00B045F6" w:rsidRDefault="00B045F6">
      <w:pPr>
        <w:rPr>
          <w:rFonts w:ascii="Times New Roman" w:hAnsi="Times New Roman" w:cs="Times New Roman"/>
          <w:lang w:val="en-GB"/>
        </w:rPr>
      </w:pPr>
    </w:p>
    <w:sectPr w:rsidR="00B045F6" w:rsidRPr="00B0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CE4"/>
    <w:multiLevelType w:val="hybridMultilevel"/>
    <w:tmpl w:val="FB3A7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A4C15"/>
    <w:multiLevelType w:val="hybridMultilevel"/>
    <w:tmpl w:val="200CC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9"/>
    <w:rsid w:val="00000A94"/>
    <w:rsid w:val="00100A8D"/>
    <w:rsid w:val="001401A9"/>
    <w:rsid w:val="001A79ED"/>
    <w:rsid w:val="00216F59"/>
    <w:rsid w:val="00284631"/>
    <w:rsid w:val="00325BEF"/>
    <w:rsid w:val="00331E9A"/>
    <w:rsid w:val="0035343F"/>
    <w:rsid w:val="00372D59"/>
    <w:rsid w:val="004C40CD"/>
    <w:rsid w:val="0070379C"/>
    <w:rsid w:val="00730986"/>
    <w:rsid w:val="00756CA9"/>
    <w:rsid w:val="007D29E3"/>
    <w:rsid w:val="00824FE8"/>
    <w:rsid w:val="008B0A79"/>
    <w:rsid w:val="008D74AB"/>
    <w:rsid w:val="009D39D5"/>
    <w:rsid w:val="009D6A4B"/>
    <w:rsid w:val="00A07975"/>
    <w:rsid w:val="00A17907"/>
    <w:rsid w:val="00A530B2"/>
    <w:rsid w:val="00A66E22"/>
    <w:rsid w:val="00B045F6"/>
    <w:rsid w:val="00B24394"/>
    <w:rsid w:val="00B92029"/>
    <w:rsid w:val="00BA6640"/>
    <w:rsid w:val="00BD0D09"/>
    <w:rsid w:val="00CA2AC1"/>
    <w:rsid w:val="00CB0F18"/>
    <w:rsid w:val="00D13B18"/>
    <w:rsid w:val="00D16BAE"/>
    <w:rsid w:val="00DB5145"/>
    <w:rsid w:val="00DB732F"/>
    <w:rsid w:val="00DC5DAD"/>
    <w:rsid w:val="00DF2F54"/>
    <w:rsid w:val="00E20853"/>
    <w:rsid w:val="00E53F31"/>
    <w:rsid w:val="00E62B74"/>
    <w:rsid w:val="00E81A13"/>
    <w:rsid w:val="00EA4D26"/>
    <w:rsid w:val="00EB76A8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D8C58"/>
  <w15:docId w15:val="{F2E299DA-1852-4795-9F8E-4671BFFB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0A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7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Snijders Roger (FACBURFDR)</dc:creator>
  <cp:lastModifiedBy>Calendari</cp:lastModifiedBy>
  <cp:revision>3</cp:revision>
  <cp:lastPrinted>2016-06-14T08:24:00Z</cp:lastPrinted>
  <dcterms:created xsi:type="dcterms:W3CDTF">2021-10-21T07:55:00Z</dcterms:created>
  <dcterms:modified xsi:type="dcterms:W3CDTF">2021-10-21T08:58:00Z</dcterms:modified>
</cp:coreProperties>
</file>