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B541" w14:textId="77777777" w:rsidR="009C75EB" w:rsidRDefault="009C75EB" w:rsidP="000E3AD0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Disclosure Check</w:t>
      </w:r>
      <w:r w:rsidR="009A6FBC" w:rsidRPr="009A6FBC">
        <w:rPr>
          <w:rFonts w:ascii="Times New Roman" w:hAnsi="Times New Roman" w:cs="Times New Roman"/>
          <w:sz w:val="24"/>
          <w:lang w:val="en-US"/>
        </w:rPr>
        <w:t xml:space="preserve">list: </w:t>
      </w:r>
    </w:p>
    <w:p w14:paraId="6A535FDE" w14:textId="77777777" w:rsidR="009D4739" w:rsidRDefault="009A6FBC" w:rsidP="009C75EB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9A6FBC">
        <w:rPr>
          <w:rFonts w:ascii="Times New Roman" w:hAnsi="Times New Roman" w:cs="Times New Roman"/>
          <w:sz w:val="24"/>
          <w:lang w:val="en-US"/>
        </w:rPr>
        <w:t>S</w:t>
      </w:r>
      <w:r w:rsidR="006C0EF9" w:rsidRPr="009A6FBC">
        <w:rPr>
          <w:rFonts w:ascii="Times New Roman" w:hAnsi="Times New Roman" w:cs="Times New Roman"/>
          <w:sz w:val="24"/>
          <w:lang w:val="en-US"/>
        </w:rPr>
        <w:t>eeking disclosure (preliminary information about the case and the client) from the police</w:t>
      </w:r>
    </w:p>
    <w:p w14:paraId="1B91BF03" w14:textId="77777777" w:rsidR="003A3278" w:rsidRPr="009A6FBC" w:rsidRDefault="009C75EB" w:rsidP="009C75EB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 following is a checklist of information which you should seek to secure from the investigating officer: </w:t>
      </w:r>
    </w:p>
    <w:p w14:paraId="41599721" w14:textId="77777777" w:rsidR="006C0EF9" w:rsidRPr="000E3AD0" w:rsidRDefault="006C0EF9" w:rsidP="009D4739">
      <w:pPr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b/>
          <w:lang w:val="en-US"/>
        </w:rPr>
        <w:t>Allegation against the client/the “case narrative”</w:t>
      </w:r>
      <w:r w:rsidRPr="000E3AD0">
        <w:rPr>
          <w:rFonts w:ascii="Times New Roman" w:hAnsi="Times New Roman" w:cs="Times New Roman"/>
          <w:lang w:val="en-US"/>
        </w:rPr>
        <w:t>:</w:t>
      </w:r>
    </w:p>
    <w:p w14:paraId="250799F1" w14:textId="77777777" w:rsidR="005D2FB9" w:rsidRPr="000E3AD0" w:rsidRDefault="005D2FB9" w:rsidP="005D2FB9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Where, when and how the alleged offence was committed?</w:t>
      </w:r>
    </w:p>
    <w:p w14:paraId="2FA97AEF" w14:textId="77777777" w:rsidR="006C0EF9" w:rsidRPr="000E3AD0" w:rsidRDefault="005D2FB9" w:rsidP="005D2FB9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How was the offence discovered? (Suspect called red-handed, victim complaint, intelligence, etc.)</w:t>
      </w:r>
    </w:p>
    <w:p w14:paraId="13DDE823" w14:textId="77777777" w:rsidR="005D2FB9" w:rsidRPr="000E3AD0" w:rsidRDefault="005D2FB9" w:rsidP="005D2FB9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What is the alleged involvement of the client and other co-suspects (if any)? [</w:t>
      </w:r>
      <w:r w:rsidRPr="000E3AD0">
        <w:rPr>
          <w:rFonts w:ascii="Times New Roman" w:hAnsi="Times New Roman" w:cs="Times New Roman"/>
          <w:i/>
          <w:lang w:val="en-US"/>
        </w:rPr>
        <w:t>Note: This information may also be necessary to assess the potential conflict of interest if asked to represent several co-suspects.]</w:t>
      </w:r>
    </w:p>
    <w:p w14:paraId="431F3ADD" w14:textId="77777777" w:rsidR="005D2FB9" w:rsidRPr="000E3AD0" w:rsidRDefault="005D2FB9" w:rsidP="005D2FB9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Any description of the alleged offender given?</w:t>
      </w:r>
    </w:p>
    <w:p w14:paraId="20221A50" w14:textId="77777777" w:rsidR="006C0EF9" w:rsidRPr="000E3AD0" w:rsidRDefault="006C0EF9" w:rsidP="006C0EF9">
      <w:pPr>
        <w:pStyle w:val="Prrafodelista"/>
        <w:rPr>
          <w:rFonts w:ascii="Times New Roman" w:hAnsi="Times New Roman" w:cs="Times New Roman"/>
          <w:lang w:val="en-US"/>
        </w:rPr>
      </w:pPr>
    </w:p>
    <w:p w14:paraId="5758235D" w14:textId="77777777" w:rsidR="006C0EF9" w:rsidRPr="009C75EB" w:rsidRDefault="006C0EF9" w:rsidP="009C75EB">
      <w:pPr>
        <w:rPr>
          <w:rFonts w:ascii="Times New Roman" w:hAnsi="Times New Roman" w:cs="Times New Roman"/>
          <w:lang w:val="en-US"/>
        </w:rPr>
      </w:pPr>
      <w:r w:rsidRPr="009C75EB">
        <w:rPr>
          <w:rFonts w:ascii="Times New Roman" w:hAnsi="Times New Roman" w:cs="Times New Roman"/>
          <w:b/>
          <w:lang w:val="en-US"/>
        </w:rPr>
        <w:t>Information about the client</w:t>
      </w:r>
      <w:r w:rsidRPr="009C75EB">
        <w:rPr>
          <w:rFonts w:ascii="Times New Roman" w:hAnsi="Times New Roman" w:cs="Times New Roman"/>
          <w:lang w:val="en-US"/>
        </w:rPr>
        <w:t>:</w:t>
      </w:r>
    </w:p>
    <w:p w14:paraId="6B517861" w14:textId="77777777" w:rsidR="006C0EF9" w:rsidRPr="000E3AD0" w:rsidRDefault="0015758C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w</w:t>
      </w:r>
      <w:r w:rsidR="00FA54AE" w:rsidRPr="000E3AD0">
        <w:rPr>
          <w:rFonts w:ascii="Times New Roman" w:hAnsi="Times New Roman" w:cs="Times New Roman"/>
          <w:lang w:val="en-US"/>
        </w:rPr>
        <w:t xml:space="preserve">hether </w:t>
      </w:r>
      <w:r w:rsidR="006C0EF9" w:rsidRPr="000E3AD0">
        <w:rPr>
          <w:rFonts w:ascii="Times New Roman" w:hAnsi="Times New Roman" w:cs="Times New Roman"/>
          <w:lang w:val="en-US"/>
        </w:rPr>
        <w:t>first time in detention/criminal record</w:t>
      </w:r>
    </w:p>
    <w:p w14:paraId="2F841A06" w14:textId="77777777" w:rsidR="00C52B3A" w:rsidRPr="000E3AD0" w:rsidRDefault="00C52B3A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whether on probation/pending criminal proceedings</w:t>
      </w:r>
    </w:p>
    <w:p w14:paraId="79E72A86" w14:textId="77777777" w:rsidR="006C0EF9" w:rsidRPr="000E3AD0" w:rsidRDefault="006C0EF9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vulnerabilities</w:t>
      </w:r>
    </w:p>
    <w:p w14:paraId="3457486C" w14:textId="77777777" w:rsidR="006C0EF9" w:rsidRPr="000E3AD0" w:rsidRDefault="006C0EF9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medical needs and health risks/whether seen by a doctor</w:t>
      </w:r>
    </w:p>
    <w:p w14:paraId="138226E3" w14:textId="77777777" w:rsidR="006C0EF9" w:rsidRPr="000E3AD0" w:rsidRDefault="006C0EF9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other special needs</w:t>
      </w:r>
    </w:p>
    <w:p w14:paraId="031A892B" w14:textId="77777777" w:rsidR="006C0EF9" w:rsidRPr="000E3AD0" w:rsidRDefault="006C0EF9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whether relatives/other persons informed about arrest</w:t>
      </w:r>
    </w:p>
    <w:p w14:paraId="2C0CDAAA" w14:textId="77777777" w:rsidR="006C0EF9" w:rsidRPr="000E3AD0" w:rsidRDefault="006C0EF9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whether a special detention regime applies (</w:t>
      </w:r>
      <w:proofErr w:type="gramStart"/>
      <w:r w:rsidRPr="000E3AD0">
        <w:rPr>
          <w:rFonts w:ascii="Times New Roman" w:hAnsi="Times New Roman" w:cs="Times New Roman"/>
          <w:lang w:val="en-US"/>
        </w:rPr>
        <w:t>e.g.</w:t>
      </w:r>
      <w:proofErr w:type="gramEnd"/>
      <w:r w:rsidRPr="000E3AD0">
        <w:rPr>
          <w:rFonts w:ascii="Times New Roman" w:hAnsi="Times New Roman" w:cs="Times New Roman"/>
          <w:lang w:val="en-US"/>
        </w:rPr>
        <w:t xml:space="preserve"> isolated detention)</w:t>
      </w:r>
    </w:p>
    <w:p w14:paraId="042D6D67" w14:textId="77777777" w:rsidR="006C0EF9" w:rsidRPr="000E3AD0" w:rsidRDefault="006C0EF9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whether has been searched, photographed, fingerprints or DNA taken, property seized</w:t>
      </w:r>
    </w:p>
    <w:p w14:paraId="5DCAB107" w14:textId="77777777" w:rsidR="006C0EF9" w:rsidRPr="000E3AD0" w:rsidRDefault="006C0EF9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whether has made any statements upon arrest (if not yet interviewed)</w:t>
      </w:r>
    </w:p>
    <w:p w14:paraId="43F6449E" w14:textId="77777777" w:rsidR="005D2FB9" w:rsidRPr="000E3AD0" w:rsidRDefault="005D2FB9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 xml:space="preserve">time and place of the arrest </w:t>
      </w:r>
    </w:p>
    <w:p w14:paraId="59B32A87" w14:textId="77777777" w:rsidR="006C0EF9" w:rsidRPr="000E3AD0" w:rsidRDefault="006C0EF9" w:rsidP="006C0EF9">
      <w:pPr>
        <w:pStyle w:val="Prrafodelista"/>
        <w:ind w:left="1080"/>
        <w:rPr>
          <w:rFonts w:ascii="Times New Roman" w:hAnsi="Times New Roman" w:cs="Times New Roman"/>
          <w:lang w:val="en-US"/>
        </w:rPr>
      </w:pPr>
    </w:p>
    <w:p w14:paraId="497361AC" w14:textId="77777777" w:rsidR="00756CA9" w:rsidRPr="009C75EB" w:rsidRDefault="006C0EF9" w:rsidP="009C75EB">
      <w:pPr>
        <w:rPr>
          <w:rFonts w:ascii="Times New Roman" w:hAnsi="Times New Roman" w:cs="Times New Roman"/>
          <w:lang w:val="en-US"/>
        </w:rPr>
      </w:pPr>
      <w:r w:rsidRPr="009C75EB">
        <w:rPr>
          <w:rFonts w:ascii="Times New Roman" w:hAnsi="Times New Roman" w:cs="Times New Roman"/>
          <w:b/>
          <w:lang w:val="en-US"/>
        </w:rPr>
        <w:t>Inform</w:t>
      </w:r>
      <w:r w:rsidR="005D2FB9" w:rsidRPr="009C75EB">
        <w:rPr>
          <w:rFonts w:ascii="Times New Roman" w:hAnsi="Times New Roman" w:cs="Times New Roman"/>
          <w:b/>
          <w:lang w:val="en-US"/>
        </w:rPr>
        <w:t>ation about the evidence</w:t>
      </w:r>
      <w:r w:rsidR="005D2FB9" w:rsidRPr="009C75EB">
        <w:rPr>
          <w:rFonts w:ascii="Times New Roman" w:hAnsi="Times New Roman" w:cs="Times New Roman"/>
          <w:lang w:val="en-US"/>
        </w:rPr>
        <w:t>:</w:t>
      </w:r>
    </w:p>
    <w:p w14:paraId="6A76DB26" w14:textId="77777777" w:rsidR="005D2FB9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Description of the crime scene</w:t>
      </w:r>
    </w:p>
    <w:p w14:paraId="6CC22E92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Accounts from victim and witnesses</w:t>
      </w:r>
    </w:p>
    <w:p w14:paraId="70819B36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Covert/intelligence information</w:t>
      </w:r>
    </w:p>
    <w:p w14:paraId="372C5058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House-to-house enquiries</w:t>
      </w:r>
    </w:p>
    <w:p w14:paraId="3A12FED6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CCTV evidence, recordings or images</w:t>
      </w:r>
    </w:p>
    <w:p w14:paraId="05C71A6F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Identification by witnesses</w:t>
      </w:r>
    </w:p>
    <w:p w14:paraId="424DBAC3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Material evidence/objects</w:t>
      </w:r>
    </w:p>
    <w:p w14:paraId="3B02ABA6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Forensic evidence</w:t>
      </w:r>
      <w:proofErr w:type="gramStart"/>
      <w:r w:rsidRPr="000E3AD0">
        <w:rPr>
          <w:rFonts w:ascii="Times New Roman" w:hAnsi="Times New Roman" w:cs="Times New Roman"/>
          <w:lang w:val="en-US"/>
        </w:rPr>
        <w:t>/”contact</w:t>
      </w:r>
      <w:proofErr w:type="gramEnd"/>
      <w:r w:rsidRPr="000E3AD0">
        <w:rPr>
          <w:rFonts w:ascii="Times New Roman" w:hAnsi="Times New Roman" w:cs="Times New Roman"/>
          <w:lang w:val="en-US"/>
        </w:rPr>
        <w:t xml:space="preserve"> trace material”: DNA, blood, semen, saliva, impressions, fingerprints</w:t>
      </w:r>
    </w:p>
    <w:p w14:paraId="707FCCDA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 xml:space="preserve">Specialist/expert opinions </w:t>
      </w:r>
    </w:p>
    <w:p w14:paraId="71E2C752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Statements made/taken from/by your client</w:t>
      </w:r>
    </w:p>
    <w:p w14:paraId="24058602" w14:textId="77777777" w:rsidR="00C05B76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Statements of co-suspects, if any</w:t>
      </w:r>
    </w:p>
    <w:p w14:paraId="02F2BFE4" w14:textId="77777777" w:rsidR="009C75EB" w:rsidRDefault="009C75EB" w:rsidP="009C75EB">
      <w:pPr>
        <w:rPr>
          <w:rFonts w:ascii="Times New Roman" w:hAnsi="Times New Roman" w:cs="Times New Roman"/>
          <w:lang w:val="en-US"/>
        </w:rPr>
      </w:pPr>
    </w:p>
    <w:p w14:paraId="35B8340B" w14:textId="77777777" w:rsidR="009C75EB" w:rsidRPr="009C75EB" w:rsidRDefault="009C75EB" w:rsidP="009C75EB">
      <w:pPr>
        <w:rPr>
          <w:rFonts w:ascii="Times New Roman" w:hAnsi="Times New Roman" w:cs="Times New Roman"/>
          <w:lang w:val="en-US"/>
        </w:rPr>
      </w:pPr>
    </w:p>
    <w:p w14:paraId="76B155E6" w14:textId="77777777" w:rsidR="00C05B76" w:rsidRPr="009C75EB" w:rsidRDefault="00C05B76" w:rsidP="009C75EB">
      <w:pPr>
        <w:rPr>
          <w:rFonts w:ascii="Times New Roman" w:hAnsi="Times New Roman" w:cs="Times New Roman"/>
          <w:lang w:val="en-US"/>
        </w:rPr>
      </w:pPr>
      <w:r w:rsidRPr="009C75EB">
        <w:rPr>
          <w:rFonts w:ascii="Times New Roman" w:hAnsi="Times New Roman" w:cs="Times New Roman"/>
          <w:b/>
          <w:lang w:val="en-US"/>
        </w:rPr>
        <w:lastRenderedPageBreak/>
        <w:t>Information about the investigation</w:t>
      </w:r>
      <w:r w:rsidRPr="009C75EB">
        <w:rPr>
          <w:rFonts w:ascii="Times New Roman" w:hAnsi="Times New Roman" w:cs="Times New Roman"/>
          <w:lang w:val="en-US"/>
        </w:rPr>
        <w:t>:</w:t>
      </w:r>
    </w:p>
    <w:p w14:paraId="0C39497A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Crime scene examined? When? By whom?</w:t>
      </w:r>
      <w:r w:rsidR="00EA7EA2" w:rsidRPr="000E3AD0">
        <w:rPr>
          <w:rFonts w:ascii="Times New Roman" w:hAnsi="Times New Roman" w:cs="Times New Roman"/>
          <w:lang w:val="en-US"/>
        </w:rPr>
        <w:t xml:space="preserve"> Any objects seized? Any “contact trace material” found?</w:t>
      </w:r>
    </w:p>
    <w:p w14:paraId="0CC4769C" w14:textId="77777777" w:rsidR="00EA7EA2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Victim statement taken? When? By whom?</w:t>
      </w:r>
      <w:r w:rsidR="00EA7EA2" w:rsidRPr="000E3AD0">
        <w:rPr>
          <w:rFonts w:ascii="Times New Roman" w:hAnsi="Times New Roman" w:cs="Times New Roman"/>
          <w:lang w:val="en-US"/>
        </w:rPr>
        <w:t xml:space="preserve"> </w:t>
      </w:r>
    </w:p>
    <w:p w14:paraId="6806F55E" w14:textId="77777777" w:rsidR="00EA7EA2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 xml:space="preserve">Witness statements taken? When? By whom? How many? </w:t>
      </w:r>
    </w:p>
    <w:p w14:paraId="6E0007EA" w14:textId="77777777" w:rsidR="00EA7EA2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Surveillance conducted? What type of surveillance?</w:t>
      </w:r>
      <w:r w:rsidR="00EA7EA2" w:rsidRPr="000E3AD0">
        <w:rPr>
          <w:rFonts w:ascii="Times New Roman" w:hAnsi="Times New Roman" w:cs="Times New Roman"/>
          <w:lang w:val="en-US"/>
        </w:rPr>
        <w:t xml:space="preserve"> </w:t>
      </w:r>
    </w:p>
    <w:p w14:paraId="123C8403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House-to-house enquiries undertaken? When? By whom?</w:t>
      </w:r>
      <w:r w:rsidR="00EA7EA2" w:rsidRPr="000E3AD0">
        <w:rPr>
          <w:rFonts w:ascii="Times New Roman" w:hAnsi="Times New Roman" w:cs="Times New Roman"/>
          <w:lang w:val="en-US"/>
        </w:rPr>
        <w:t xml:space="preserve"> Any results?</w:t>
      </w:r>
    </w:p>
    <w:p w14:paraId="36A11F10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Identification parade(s) conducted? In what form? When? By whom?</w:t>
      </w:r>
      <w:r w:rsidR="00EA7EA2" w:rsidRPr="000E3AD0">
        <w:rPr>
          <w:rFonts w:ascii="Times New Roman" w:hAnsi="Times New Roman" w:cs="Times New Roman"/>
          <w:lang w:val="en-US"/>
        </w:rPr>
        <w:t xml:space="preserve"> </w:t>
      </w:r>
    </w:p>
    <w:p w14:paraId="5E317696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 xml:space="preserve">Searches conducted? Where? When? By whom? </w:t>
      </w:r>
      <w:r w:rsidR="00EA7EA2" w:rsidRPr="000E3AD0">
        <w:rPr>
          <w:rFonts w:ascii="Times New Roman" w:hAnsi="Times New Roman" w:cs="Times New Roman"/>
          <w:lang w:val="en-US"/>
        </w:rPr>
        <w:t xml:space="preserve">Any objects seized?  </w:t>
      </w:r>
    </w:p>
    <w:p w14:paraId="2A9F472A" w14:textId="77777777" w:rsidR="00C05B76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Specialist/expert opinions requested? About what? When? By whom?</w:t>
      </w:r>
      <w:r w:rsidR="00EA7EA2" w:rsidRPr="000E3AD0">
        <w:rPr>
          <w:rFonts w:ascii="Times New Roman" w:hAnsi="Times New Roman" w:cs="Times New Roman"/>
          <w:lang w:val="en-US"/>
        </w:rPr>
        <w:t xml:space="preserve"> </w:t>
      </w:r>
    </w:p>
    <w:p w14:paraId="3B79D499" w14:textId="77777777" w:rsidR="00EA7EA2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Your client was interviewed? When? How many times? By whom?</w:t>
      </w:r>
      <w:r w:rsidR="00EA7EA2" w:rsidRPr="000E3AD0">
        <w:rPr>
          <w:rFonts w:ascii="Times New Roman" w:hAnsi="Times New Roman" w:cs="Times New Roman"/>
          <w:lang w:val="en-US"/>
        </w:rPr>
        <w:t xml:space="preserve"> </w:t>
      </w:r>
    </w:p>
    <w:p w14:paraId="4BDDD037" w14:textId="77777777" w:rsidR="00EA7EA2" w:rsidRPr="000E3AD0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Co-suspects were interviewed? When? How many times? By whom?</w:t>
      </w:r>
      <w:r w:rsidR="00EA7EA2" w:rsidRPr="000E3AD0">
        <w:rPr>
          <w:rFonts w:ascii="Times New Roman" w:hAnsi="Times New Roman" w:cs="Times New Roman"/>
          <w:lang w:val="en-US"/>
        </w:rPr>
        <w:t xml:space="preserve"> </w:t>
      </w:r>
    </w:p>
    <w:p w14:paraId="1789B7A2" w14:textId="77777777" w:rsidR="00C05B76" w:rsidRDefault="00C05B76" w:rsidP="009C75EB">
      <w:pPr>
        <w:pStyle w:val="Prrafodelista"/>
        <w:numPr>
          <w:ilvl w:val="0"/>
          <w:numId w:val="3"/>
        </w:numPr>
        <w:ind w:left="709"/>
        <w:rPr>
          <w:rFonts w:ascii="Times New Roman" w:hAnsi="Times New Roman" w:cs="Times New Roman"/>
          <w:lang w:val="en-US"/>
        </w:rPr>
      </w:pPr>
      <w:r w:rsidRPr="000E3AD0">
        <w:rPr>
          <w:rFonts w:ascii="Times New Roman" w:hAnsi="Times New Roman" w:cs="Times New Roman"/>
          <w:lang w:val="en-US"/>
        </w:rPr>
        <w:t>Which investigative actions are still being planned? When?</w:t>
      </w:r>
    </w:p>
    <w:p w14:paraId="195679AD" w14:textId="77777777" w:rsidR="00C11C29" w:rsidRDefault="00C11C29" w:rsidP="00C11C29">
      <w:pPr>
        <w:pStyle w:val="Prrafodelista"/>
        <w:ind w:left="709"/>
        <w:rPr>
          <w:rFonts w:ascii="Times New Roman" w:hAnsi="Times New Roman" w:cs="Times New Roman"/>
          <w:lang w:val="en-US"/>
        </w:rPr>
      </w:pPr>
    </w:p>
    <w:p w14:paraId="2586A1B0" w14:textId="77777777" w:rsidR="00C11C29" w:rsidRDefault="00C11C29" w:rsidP="00C11C29">
      <w:pPr>
        <w:pStyle w:val="Prrafodelista"/>
        <w:ind w:left="709"/>
        <w:rPr>
          <w:rFonts w:ascii="Times New Roman" w:hAnsi="Times New Roman" w:cs="Times New Roman"/>
          <w:lang w:val="en-US"/>
        </w:rPr>
      </w:pPr>
    </w:p>
    <w:p w14:paraId="38F5AD7C" w14:textId="77777777" w:rsidR="00C11C29" w:rsidRDefault="00C11C29" w:rsidP="00C11C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also note, the </w:t>
      </w:r>
      <w:hyperlink r:id="rId7" w:history="1">
        <w:r>
          <w:rPr>
            <w:rStyle w:val="Hipervnculo"/>
            <w:rFonts w:ascii="Times New Roman" w:hAnsi="Times New Roman" w:cs="Times New Roman"/>
          </w:rPr>
          <w:t>Code of Practice on Access to a Solicitor by Persons in Garda Custody</w:t>
        </w:r>
      </w:hyperlink>
      <w:r>
        <w:rPr>
          <w:rFonts w:ascii="Times New Roman" w:hAnsi="Times New Roman" w:cs="Times New Roman"/>
        </w:rPr>
        <w:t xml:space="preserve">, provided by the Law Society of Ireland, and the </w:t>
      </w:r>
      <w:hyperlink r:id="rId8" w:history="1">
        <w:r>
          <w:rPr>
            <w:rStyle w:val="Hipervnculo"/>
            <w:rFonts w:ascii="Times New Roman" w:hAnsi="Times New Roman" w:cs="Times New Roman"/>
          </w:rPr>
          <w:t>Code of Practice on Access to a Solicitor by Persons in Garda Custody</w:t>
        </w:r>
      </w:hyperlink>
      <w:r>
        <w:rPr>
          <w:rFonts w:ascii="Times New Roman" w:hAnsi="Times New Roman" w:cs="Times New Roman"/>
        </w:rPr>
        <w:t>, provided by An Garda Siochana, provide practical advice on this topic and will be discussed in detail in Module 3 on the Irish stance on access to legal advice for suspects in garda custody.</w:t>
      </w:r>
    </w:p>
    <w:p w14:paraId="440D5200" w14:textId="77777777" w:rsidR="00C11C29" w:rsidRPr="000E3AD0" w:rsidRDefault="00C11C29" w:rsidP="00C11C29">
      <w:pPr>
        <w:pStyle w:val="Prrafodelista"/>
        <w:ind w:left="709"/>
        <w:rPr>
          <w:rFonts w:ascii="Times New Roman" w:hAnsi="Times New Roman" w:cs="Times New Roman"/>
          <w:lang w:val="en-US"/>
        </w:rPr>
      </w:pPr>
    </w:p>
    <w:p w14:paraId="4E0FAFAD" w14:textId="7538D4C4" w:rsidR="00C05B76" w:rsidRDefault="00C05B76" w:rsidP="00C05B76">
      <w:pPr>
        <w:rPr>
          <w:rFonts w:ascii="Times New Roman" w:hAnsi="Times New Roman" w:cs="Times New Roman"/>
          <w:lang w:val="en-US"/>
        </w:rPr>
      </w:pPr>
    </w:p>
    <w:p w14:paraId="20474DAE" w14:textId="6A7BC408" w:rsidR="00836442" w:rsidRDefault="00836442" w:rsidP="00C05B76">
      <w:pPr>
        <w:rPr>
          <w:rFonts w:ascii="Times New Roman" w:hAnsi="Times New Roman" w:cs="Times New Roman"/>
          <w:lang w:val="en-US"/>
        </w:rPr>
      </w:pPr>
    </w:p>
    <w:p w14:paraId="291C4D1C" w14:textId="3DC6FBB8" w:rsidR="00836442" w:rsidRDefault="00836442" w:rsidP="00C05B76">
      <w:pPr>
        <w:rPr>
          <w:rFonts w:ascii="Times New Roman" w:hAnsi="Times New Roman" w:cs="Times New Roman"/>
          <w:lang w:val="en-US"/>
        </w:rPr>
      </w:pPr>
    </w:p>
    <w:p w14:paraId="15B3A5CD" w14:textId="27EC68CA" w:rsidR="00836442" w:rsidRDefault="00836442" w:rsidP="00C05B76">
      <w:pPr>
        <w:rPr>
          <w:rFonts w:ascii="Times New Roman" w:hAnsi="Times New Roman" w:cs="Times New Roman"/>
          <w:lang w:val="en-US"/>
        </w:rPr>
      </w:pPr>
    </w:p>
    <w:p w14:paraId="337CD384" w14:textId="777A06AA" w:rsidR="00836442" w:rsidRDefault="00836442" w:rsidP="00836442">
      <w:pPr>
        <w:jc w:val="center"/>
        <w:rPr>
          <w:rFonts w:ascii="Times New Roman" w:hAnsi="Times New Roman" w:cs="Times New Roman"/>
          <w:lang w:val="en-US"/>
        </w:rPr>
      </w:pPr>
    </w:p>
    <w:p w14:paraId="1F5EA304" w14:textId="0CA0A2A7" w:rsidR="00836442" w:rsidRDefault="00836442" w:rsidP="00836442">
      <w:pPr>
        <w:jc w:val="center"/>
        <w:rPr>
          <w:rFonts w:ascii="Times New Roman" w:hAnsi="Times New Roman" w:cs="Times New Roman"/>
          <w:lang w:val="en-US"/>
        </w:rPr>
      </w:pPr>
    </w:p>
    <w:p w14:paraId="098C9E1D" w14:textId="729A6FE9" w:rsidR="00836442" w:rsidRDefault="00836442" w:rsidP="00836442">
      <w:pPr>
        <w:jc w:val="center"/>
        <w:rPr>
          <w:rFonts w:ascii="Times New Roman" w:hAnsi="Times New Roman" w:cs="Times New Roman"/>
          <w:lang w:val="en-US"/>
        </w:rPr>
      </w:pPr>
    </w:p>
    <w:p w14:paraId="29C43262" w14:textId="66CDB370" w:rsidR="00836442" w:rsidRDefault="00836442" w:rsidP="00836442">
      <w:pPr>
        <w:jc w:val="center"/>
        <w:rPr>
          <w:rFonts w:ascii="Times New Roman" w:hAnsi="Times New Roman" w:cs="Times New Roman"/>
          <w:lang w:val="en-US"/>
        </w:rPr>
      </w:pPr>
    </w:p>
    <w:p w14:paraId="7C69C7B8" w14:textId="77777777" w:rsidR="00836442" w:rsidRDefault="00836442" w:rsidP="00836442">
      <w:pPr>
        <w:jc w:val="center"/>
        <w:rPr>
          <w:rFonts w:ascii="Times New Roman" w:hAnsi="Times New Roman" w:cs="Times New Roman"/>
          <w:lang w:val="en-US"/>
        </w:rPr>
      </w:pPr>
    </w:p>
    <w:p w14:paraId="4FCB6462" w14:textId="12829F68" w:rsidR="00836442" w:rsidRDefault="00836442" w:rsidP="00836442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76B7C12F" wp14:editId="027B2462">
            <wp:extent cx="1971675" cy="552086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1" cy="5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4C82" w14:textId="77777777" w:rsidR="00836442" w:rsidRDefault="00836442" w:rsidP="00836442">
      <w:pPr>
        <w:rPr>
          <w:lang w:val="en-GB"/>
        </w:rPr>
      </w:pPr>
      <w:r>
        <w:rPr>
          <w:lang w:val="en-GB"/>
        </w:rPr>
        <w:t xml:space="preserve">“This publication was funded by </w:t>
      </w:r>
      <w:r w:rsidRPr="00327316">
        <w:rPr>
          <w:lang w:val="en-GB"/>
        </w:rPr>
        <w:t>the European Union’s Justice Programme (2</w:t>
      </w:r>
      <w:r>
        <w:rPr>
          <w:lang w:val="en-GB"/>
        </w:rPr>
        <w:t xml:space="preserve">014-2020). The content of this training material </w:t>
      </w:r>
      <w:r w:rsidRPr="00327316">
        <w:rPr>
          <w:lang w:val="en-GB"/>
        </w:rPr>
        <w:t>represents only the views of 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Netpralat’s</w:t>
      </w:r>
      <w:proofErr w:type="spellEnd"/>
      <w:r>
        <w:rPr>
          <w:lang w:val="en-GB"/>
        </w:rPr>
        <w:t xml:space="preserve"> Project Partners and is their sole responsibility. </w:t>
      </w:r>
      <w:r w:rsidRPr="00327316">
        <w:rPr>
          <w:lang w:val="en-GB"/>
        </w:rPr>
        <w:t>The European Commission does not accept any responsibility for u</w:t>
      </w:r>
      <w:r>
        <w:rPr>
          <w:lang w:val="en-GB"/>
        </w:rPr>
        <w:t xml:space="preserve">se that may be made of the </w:t>
      </w:r>
      <w:r w:rsidRPr="00327316">
        <w:rPr>
          <w:lang w:val="en-GB"/>
        </w:rPr>
        <w:t>information it contains."</w:t>
      </w:r>
    </w:p>
    <w:p w14:paraId="382A104E" w14:textId="77777777" w:rsidR="00836442" w:rsidRPr="00836442" w:rsidRDefault="00836442" w:rsidP="00C05B76">
      <w:pPr>
        <w:rPr>
          <w:rFonts w:ascii="Times New Roman" w:hAnsi="Times New Roman" w:cs="Times New Roman"/>
          <w:lang w:val="en-GB"/>
        </w:rPr>
      </w:pPr>
    </w:p>
    <w:sectPr w:rsidR="00836442" w:rsidRPr="0083644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D16F" w14:textId="77777777" w:rsidR="006E0365" w:rsidRDefault="006E0365" w:rsidP="00C05B76">
      <w:pPr>
        <w:spacing w:after="0" w:line="240" w:lineRule="auto"/>
      </w:pPr>
      <w:r>
        <w:separator/>
      </w:r>
    </w:p>
  </w:endnote>
  <w:endnote w:type="continuationSeparator" w:id="0">
    <w:p w14:paraId="1C1340D7" w14:textId="77777777" w:rsidR="006E0365" w:rsidRDefault="006E0365" w:rsidP="00C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418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E2FC6" w14:textId="77777777" w:rsidR="00C05B76" w:rsidRDefault="00C05B7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C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B81FD" w14:textId="77777777" w:rsidR="00C05B76" w:rsidRDefault="00C05B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286B" w14:textId="77777777" w:rsidR="006E0365" w:rsidRDefault="006E0365" w:rsidP="00C05B76">
      <w:pPr>
        <w:spacing w:after="0" w:line="240" w:lineRule="auto"/>
      </w:pPr>
      <w:r>
        <w:separator/>
      </w:r>
    </w:p>
  </w:footnote>
  <w:footnote w:type="continuationSeparator" w:id="0">
    <w:p w14:paraId="2A9BD0CB" w14:textId="77777777" w:rsidR="006E0365" w:rsidRDefault="006E0365" w:rsidP="00C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CE4"/>
    <w:multiLevelType w:val="hybridMultilevel"/>
    <w:tmpl w:val="FB3A7E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A0B"/>
    <w:multiLevelType w:val="hybridMultilevel"/>
    <w:tmpl w:val="8C9A9B34"/>
    <w:lvl w:ilvl="0" w:tplc="08EA549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E7DDB"/>
    <w:multiLevelType w:val="hybridMultilevel"/>
    <w:tmpl w:val="AF468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53F"/>
    <w:multiLevelType w:val="hybridMultilevel"/>
    <w:tmpl w:val="DD220D9C"/>
    <w:lvl w:ilvl="0" w:tplc="84984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05B01"/>
    <w:multiLevelType w:val="hybridMultilevel"/>
    <w:tmpl w:val="784094B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DA4C15"/>
    <w:multiLevelType w:val="hybridMultilevel"/>
    <w:tmpl w:val="CDC0F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A9"/>
    <w:rsid w:val="000E0270"/>
    <w:rsid w:val="000E3AD0"/>
    <w:rsid w:val="00100A8D"/>
    <w:rsid w:val="001401A9"/>
    <w:rsid w:val="0015758C"/>
    <w:rsid w:val="00216F59"/>
    <w:rsid w:val="002278CC"/>
    <w:rsid w:val="00237C12"/>
    <w:rsid w:val="00284631"/>
    <w:rsid w:val="003174E8"/>
    <w:rsid w:val="00325BEF"/>
    <w:rsid w:val="00382D30"/>
    <w:rsid w:val="003A3278"/>
    <w:rsid w:val="004A67EF"/>
    <w:rsid w:val="004C40CD"/>
    <w:rsid w:val="005D2FB9"/>
    <w:rsid w:val="006C0EF9"/>
    <w:rsid w:val="006E0365"/>
    <w:rsid w:val="0070379C"/>
    <w:rsid w:val="00730986"/>
    <w:rsid w:val="00756CA9"/>
    <w:rsid w:val="007D29E3"/>
    <w:rsid w:val="00824FE8"/>
    <w:rsid w:val="00836442"/>
    <w:rsid w:val="008B0A79"/>
    <w:rsid w:val="008D74AB"/>
    <w:rsid w:val="009750AD"/>
    <w:rsid w:val="009A6FBC"/>
    <w:rsid w:val="009C02A0"/>
    <w:rsid w:val="009C75EB"/>
    <w:rsid w:val="009D39D5"/>
    <w:rsid w:val="009D4739"/>
    <w:rsid w:val="00A17907"/>
    <w:rsid w:val="00A530B2"/>
    <w:rsid w:val="00A66E22"/>
    <w:rsid w:val="00BA6640"/>
    <w:rsid w:val="00BD0D09"/>
    <w:rsid w:val="00C05B76"/>
    <w:rsid w:val="00C11C29"/>
    <w:rsid w:val="00C52B3A"/>
    <w:rsid w:val="00CB0F18"/>
    <w:rsid w:val="00D60270"/>
    <w:rsid w:val="00DC5DAD"/>
    <w:rsid w:val="00E53F31"/>
    <w:rsid w:val="00EA4D26"/>
    <w:rsid w:val="00EA7EA2"/>
    <w:rsid w:val="00EB76A8"/>
    <w:rsid w:val="00F80865"/>
    <w:rsid w:val="00FA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D3A0"/>
  <w15:docId w15:val="{A9BE44EF-2169-4DAA-9F92-8300F4D7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0A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5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B76"/>
  </w:style>
  <w:style w:type="paragraph" w:styleId="Piedepgina">
    <w:name w:val="footer"/>
    <w:basedOn w:val="Normal"/>
    <w:link w:val="PiedepginaCar"/>
    <w:uiPriority w:val="99"/>
    <w:unhideWhenUsed/>
    <w:rsid w:val="00C05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B76"/>
  </w:style>
  <w:style w:type="character" w:styleId="Hipervnculo">
    <w:name w:val="Hyperlink"/>
    <w:basedOn w:val="Fuentedeprrafopredeter"/>
    <w:uiPriority w:val="99"/>
    <w:semiHidden/>
    <w:unhideWhenUsed/>
    <w:rsid w:val="00C11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ocuments\Code%20of%20Practice%20on%20Access%20to%20a%20Solicitor%20by%20Persons%20in%20Garda%20Custody(1)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lenovo\Desktop\Resources\Code%20of%20Practice%20on%20Access%20to%20a%20Solicitor%20by%20Persons%20in%20Garda%20Custody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Snijders Roger (FACBURFDR)</dc:creator>
  <cp:lastModifiedBy>Calendari</cp:lastModifiedBy>
  <cp:revision>3</cp:revision>
  <cp:lastPrinted>2016-06-14T08:24:00Z</cp:lastPrinted>
  <dcterms:created xsi:type="dcterms:W3CDTF">2021-10-21T07:55:00Z</dcterms:created>
  <dcterms:modified xsi:type="dcterms:W3CDTF">2021-10-21T08:58:00Z</dcterms:modified>
</cp:coreProperties>
</file>