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55B8" w14:textId="77777777" w:rsidR="005A3F1A" w:rsidRPr="00FE59A7" w:rsidRDefault="00F62A9E" w:rsidP="005A3F1A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4592" behindDoc="0" locked="0" layoutInCell="1" allowOverlap="1" wp14:anchorId="45CFE0B3" wp14:editId="52EC06B9">
            <wp:simplePos x="0" y="0"/>
            <wp:positionH relativeFrom="column">
              <wp:posOffset>2880995</wp:posOffset>
            </wp:positionH>
            <wp:positionV relativeFrom="paragraph">
              <wp:posOffset>0</wp:posOffset>
            </wp:positionV>
            <wp:extent cx="2545715" cy="894715"/>
            <wp:effectExtent l="0" t="0" r="6985" b="635"/>
            <wp:wrapThrough wrapText="bothSides">
              <wp:wrapPolygon edited="0">
                <wp:start x="0" y="0"/>
                <wp:lineTo x="0" y="21155"/>
                <wp:lineTo x="21498" y="21155"/>
                <wp:lineTo x="2149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48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 wp14:anchorId="43CABCED" wp14:editId="53BEA225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509520" cy="752475"/>
            <wp:effectExtent l="0" t="0" r="5080" b="9525"/>
            <wp:wrapThrough wrapText="bothSides">
              <wp:wrapPolygon edited="0">
                <wp:start x="0" y="0"/>
                <wp:lineTo x="0" y="21327"/>
                <wp:lineTo x="21480" y="21327"/>
                <wp:lineTo x="214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lt-LT"/>
        </w:rPr>
        <w:t xml:space="preserve">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     </w:t>
      </w:r>
    </w:p>
    <w:p w14:paraId="7F21449D" w14:textId="77777777" w:rsidR="005A3F1A" w:rsidRPr="00FE59A7" w:rsidRDefault="00E61681" w:rsidP="005A3F1A">
      <w:pPr>
        <w:spacing w:after="0" w:line="240" w:lineRule="auto"/>
        <w:ind w:firstLine="1296"/>
        <w:jc w:val="both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0" locked="0" layoutInCell="1" allowOverlap="1" wp14:anchorId="6418E050" wp14:editId="29624FEE">
            <wp:simplePos x="0" y="0"/>
            <wp:positionH relativeFrom="column">
              <wp:posOffset>233045</wp:posOffset>
            </wp:positionH>
            <wp:positionV relativeFrom="paragraph">
              <wp:posOffset>712470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1" name="Picture 11" descr="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41344" behindDoc="0" locked="0" layoutInCell="1" allowOverlap="1" wp14:anchorId="5EB16DEE" wp14:editId="57D33533">
            <wp:simplePos x="0" y="0"/>
            <wp:positionH relativeFrom="column">
              <wp:posOffset>4240530</wp:posOffset>
            </wp:positionH>
            <wp:positionV relativeFrom="paragraph">
              <wp:posOffset>836295</wp:posOffset>
            </wp:positionV>
            <wp:extent cx="1081405" cy="688340"/>
            <wp:effectExtent l="0" t="0" r="4445" b="0"/>
            <wp:wrapThrough wrapText="bothSides">
              <wp:wrapPolygon edited="0">
                <wp:start x="0" y="0"/>
                <wp:lineTo x="0" y="20923"/>
                <wp:lineTo x="21308" y="20923"/>
                <wp:lineTo x="2130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83328" behindDoc="0" locked="0" layoutInCell="1" allowOverlap="1" wp14:anchorId="5CACDB63" wp14:editId="6E695A73">
            <wp:simplePos x="0" y="0"/>
            <wp:positionH relativeFrom="column">
              <wp:posOffset>2997835</wp:posOffset>
            </wp:positionH>
            <wp:positionV relativeFrom="paragraph">
              <wp:posOffset>711835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2" name="Picture 12" descr="eu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li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233E5" w14:textId="77777777" w:rsidR="00F62A9E" w:rsidRDefault="00E61681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2544" behindDoc="0" locked="0" layoutInCell="1" allowOverlap="1" wp14:anchorId="5ABFE6C9" wp14:editId="0F059459">
            <wp:simplePos x="0" y="0"/>
            <wp:positionH relativeFrom="column">
              <wp:posOffset>1518920</wp:posOffset>
            </wp:positionH>
            <wp:positionV relativeFrom="paragraph">
              <wp:posOffset>4445</wp:posOffset>
            </wp:positionV>
            <wp:extent cx="1323975" cy="687070"/>
            <wp:effectExtent l="0" t="0" r="9525" b="0"/>
            <wp:wrapThrough wrapText="bothSides">
              <wp:wrapPolygon edited="0">
                <wp:start x="3108" y="0"/>
                <wp:lineTo x="0" y="4192"/>
                <wp:lineTo x="0" y="15571"/>
                <wp:lineTo x="1243" y="19165"/>
                <wp:lineTo x="2797" y="20961"/>
                <wp:lineTo x="3108" y="20961"/>
                <wp:lineTo x="8081" y="20961"/>
                <wp:lineTo x="10256" y="19165"/>
                <wp:lineTo x="11188" y="13176"/>
                <wp:lineTo x="10878" y="9582"/>
                <wp:lineTo x="21445" y="6588"/>
                <wp:lineTo x="21445" y="4192"/>
                <wp:lineTo x="17094" y="0"/>
                <wp:lineTo x="3108" y="0"/>
              </wp:wrapPolygon>
            </wp:wrapThrough>
            <wp:docPr id="5" name="Picture 5" descr="A:\PROJEKTAI\2017-2019 - Improved Response to Victims of Crime - HRMI\MATOMUMAS\@Nauji ŽTSI logotipai (LT + EN)\HRMI logo -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PROJEKTAI\2017-2019 - Improved Response to Victims of Crime - HRMI\MATOMUMAS\@Nauji ŽTSI logotipai (LT + EN)\HRMI logo - 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B194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2B26F5C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1266C1D0" w14:textId="77777777" w:rsidR="00F62A9E" w:rsidRDefault="00F62A9E" w:rsidP="00E61681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B26148C" w14:textId="77777777" w:rsidR="0087090D" w:rsidRDefault="0087090D" w:rsidP="008709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4EEEEA04" w14:textId="47A96D23" w:rsidR="00FE59A7" w:rsidRPr="00FE59A7" w:rsidRDefault="00F62A9E" w:rsidP="00FE59A7">
      <w:pPr>
        <w:pStyle w:val="Encabezad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 w:rsidRPr="00F62A9E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M</w:t>
      </w:r>
      <w:r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ódulo </w:t>
      </w:r>
      <w:r w:rsid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4</w:t>
      </w:r>
      <w:r w:rsidR="0087090D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: </w:t>
      </w:r>
      <w:r w:rsidR="00FE59A7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Módulo sobre la entrevista a</w:t>
      </w:r>
      <w:r w:rsidR="00D55D5A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l</w:t>
      </w:r>
      <w:r w:rsidR="00FE59A7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D55D5A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detenido</w:t>
      </w:r>
    </w:p>
    <w:p w14:paraId="3E948D45" w14:textId="77777777" w:rsidR="00FE59A7" w:rsidRPr="00FE59A7" w:rsidRDefault="00FE59A7" w:rsidP="00FE59A7">
      <w:pPr>
        <w:pStyle w:val="Encabezad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Normas para la confrontación positiva</w:t>
      </w:r>
    </w:p>
    <w:p w14:paraId="64F660C5" w14:textId="77777777" w:rsidR="00FE59A7" w:rsidRDefault="00FE59A7" w:rsidP="00FE59A7">
      <w:pPr>
        <w:spacing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41B1B4B" w14:textId="77777777" w:rsidR="00C210D9" w:rsidRDefault="00C210D9" w:rsidP="00C210D9">
      <w:pPr>
        <w:jc w:val="center"/>
        <w:rPr>
          <w:b/>
          <w:u w:val="single"/>
        </w:rPr>
      </w:pPr>
      <w:r>
        <w:rPr>
          <w:b/>
          <w:u w:val="single"/>
        </w:rPr>
        <w:t>Modelos de toma de decisiones en asesoramiento jurídico</w:t>
      </w:r>
    </w:p>
    <w:p w14:paraId="1EF2B7C8" w14:textId="77777777" w:rsidR="00C210D9" w:rsidRDefault="00C210D9" w:rsidP="00C210D9">
      <w:pPr>
        <w:spacing w:after="0"/>
        <w:jc w:val="center"/>
        <w:rPr>
          <w:b/>
          <w:u w:val="single"/>
        </w:rPr>
      </w:pPr>
    </w:p>
    <w:p w14:paraId="60813B96" w14:textId="15D89BD2" w:rsidR="00C210D9" w:rsidRDefault="00C210D9" w:rsidP="00C210D9">
      <w:pPr>
        <w:jc w:val="both"/>
      </w:pPr>
      <w:r>
        <w:t>¿Cómo logran los abogados</w:t>
      </w:r>
      <w:r w:rsidR="00D55D5A">
        <w:t>/as</w:t>
      </w:r>
      <w:r>
        <w:t xml:space="preserve"> el equilibrio entre el control del cliente</w:t>
      </w:r>
      <w:r w:rsidR="00D55D5A">
        <w:t>/a</w:t>
      </w:r>
      <w:r>
        <w:t xml:space="preserve"> y el control del abogado</w:t>
      </w:r>
      <w:r w:rsidR="00D55D5A">
        <w:t>/a</w:t>
      </w:r>
      <w:r>
        <w:t xml:space="preserve"> en la representación legal? ¿Quién debería encargarse de tomar unas decisiones u otras? ¿Quién debería definir los objetivos de la representación legal? ¿Quién debería decidir qué medios se utilizarán para alcanzar dichos objetivos? </w:t>
      </w:r>
    </w:p>
    <w:p w14:paraId="58D7D1B7" w14:textId="78E545F5" w:rsidR="00C210D9" w:rsidRDefault="00C210D9" w:rsidP="00C210D9">
      <w:pPr>
        <w:jc w:val="both"/>
      </w:pPr>
      <w:r>
        <w:t>Existen tres modelos principales de la distribución del poder en la toma de decisiones entre cliente</w:t>
      </w:r>
      <w:r w:rsidR="00D55D5A">
        <w:t>7a</w:t>
      </w:r>
      <w:r>
        <w:t xml:space="preserve"> y abogado</w:t>
      </w:r>
      <w:r w:rsidR="00D55D5A">
        <w:t>/a</w:t>
      </w:r>
      <w:r>
        <w:t xml:space="preserve"> en el proceso de representación legal.</w:t>
      </w:r>
    </w:p>
    <w:p w14:paraId="6A954CB8" w14:textId="07D80FDD" w:rsidR="00C210D9" w:rsidRDefault="00C210D9" w:rsidP="00C210D9">
      <w:pPr>
        <w:jc w:val="both"/>
      </w:pPr>
      <w:r>
        <w:t>No existe ningún modelo de asesoramiento «correcto» o «superior». Supuestamente, cada asesor</w:t>
      </w:r>
      <w:r w:rsidR="00D55D5A">
        <w:t>/a</w:t>
      </w:r>
      <w:r>
        <w:t xml:space="preserve"> debería ser capaz de emplear cualquiera de los tres modelos, o una combinación de los mismos, en función de las circunstancias particulares. </w:t>
      </w:r>
    </w:p>
    <w:p w14:paraId="56135C2E" w14:textId="77777777" w:rsidR="00C210D9" w:rsidRDefault="00C210D9" w:rsidP="00C210D9">
      <w:pPr>
        <w:jc w:val="both"/>
      </w:pPr>
    </w:p>
    <w:p w14:paraId="7CAD169E" w14:textId="266BC8EB" w:rsidR="00C210D9" w:rsidRDefault="00C210D9" w:rsidP="00C210D9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El modelo centrado en el abogado</w:t>
      </w:r>
      <w:r w:rsidR="00D55D5A">
        <w:rPr>
          <w:b/>
        </w:rPr>
        <w:t>/a</w:t>
      </w:r>
    </w:p>
    <w:p w14:paraId="17499B32" w14:textId="78D17D9C" w:rsidR="00C210D9" w:rsidRDefault="00C210D9" w:rsidP="00C210D9">
      <w:pPr>
        <w:jc w:val="both"/>
      </w:pPr>
      <w:r>
        <w:t>En este modelo, el cliente</w:t>
      </w:r>
      <w:r w:rsidR="00D55D5A">
        <w:t>/a</w:t>
      </w:r>
      <w:r>
        <w:t xml:space="preserve"> delega en el abogado</w:t>
      </w:r>
      <w:r w:rsidR="00D55D5A">
        <w:t>/a</w:t>
      </w:r>
      <w:r>
        <w:t xml:space="preserve"> la responsabilidad para definir los objetivos en la representación legal y elegir los medios para alcanzar dichos objetivos. El papel que desempeña el cliente</w:t>
      </w:r>
      <w:r w:rsidR="00D55D5A">
        <w:t>/a</w:t>
      </w:r>
      <w:r>
        <w:t xml:space="preserve"> en este tipo de representación es principalmente pasivo y se limita a transmitir los hechos relevantes para el «caso» al abogado</w:t>
      </w:r>
      <w:r w:rsidR="00D55D5A">
        <w:t>/a</w:t>
      </w:r>
      <w:r>
        <w:t>. El abogado</w:t>
      </w:r>
      <w:r w:rsidR="00D55D5A">
        <w:t>/a</w:t>
      </w:r>
      <w:r>
        <w:t xml:space="preserve"> decide qué vías legales se deben explorar y cómo debería actuar el cliente</w:t>
      </w:r>
      <w:r w:rsidR="00D55D5A">
        <w:t>/a</w:t>
      </w:r>
      <w:r>
        <w:t xml:space="preserve"> en el desarrollo del proceso judicial. El abogado</w:t>
      </w:r>
      <w:r w:rsidR="00D55D5A">
        <w:t>/a</w:t>
      </w:r>
      <w:r>
        <w:t xml:space="preserve"> se responsabiliza totalmente de cada línea de acción elegida. </w:t>
      </w:r>
    </w:p>
    <w:p w14:paraId="7DD380F0" w14:textId="5460C7EA" w:rsidR="00C210D9" w:rsidRDefault="00C210D9" w:rsidP="00C210D9">
      <w:pPr>
        <w:jc w:val="both"/>
      </w:pPr>
      <w:r>
        <w:t>Una variación de este modelo es aquella en la que el cliente</w:t>
      </w:r>
      <w:r w:rsidR="004E3CA5">
        <w:t>/a</w:t>
      </w:r>
      <w:r>
        <w:t xml:space="preserve"> define el resultado final deseado, por ejemplo, una sentencia absolutoria o la menor condena posible, y el abogado</w:t>
      </w:r>
      <w:r w:rsidR="004E3CA5">
        <w:t>/a</w:t>
      </w:r>
      <w:r>
        <w:t xml:space="preserve"> decide cómo actuar, es decir, cuál tiene más posibilidades de conseguir este resultado desde </w:t>
      </w:r>
      <w:r w:rsidR="004E3CA5">
        <w:t>su</w:t>
      </w:r>
      <w:r>
        <w:t xml:space="preserve"> punto de vista.  </w:t>
      </w:r>
    </w:p>
    <w:p w14:paraId="360664BC" w14:textId="436DAE04" w:rsidR="00C210D9" w:rsidRDefault="00C210D9" w:rsidP="00C210D9">
      <w:pPr>
        <w:jc w:val="both"/>
      </w:pPr>
      <w:r>
        <w:t>El modelo centrado en el abogado</w:t>
      </w:r>
      <w:r w:rsidR="004E3CA5">
        <w:t>/a</w:t>
      </w:r>
      <w:r>
        <w:t xml:space="preserve"> se ha criticado por ser demasiado dogmático, condescendiente y paternalista hacia el cliente</w:t>
      </w:r>
      <w:r w:rsidR="004E3CA5">
        <w:t>/a</w:t>
      </w:r>
      <w:r>
        <w:t>. También existen pruebas de que la falta de participación en la propia representación puede dar como resultado una menor satisfacción del cliente</w:t>
      </w:r>
      <w:r w:rsidR="004E3CA5">
        <w:t>/a</w:t>
      </w:r>
      <w:r>
        <w:t xml:space="preserve"> con el resultado del caso.</w:t>
      </w:r>
    </w:p>
    <w:p w14:paraId="2E53495A" w14:textId="2FD86063" w:rsidR="00C210D9" w:rsidRDefault="00C210D9" w:rsidP="00C210D9">
      <w:pPr>
        <w:jc w:val="both"/>
      </w:pPr>
      <w:r>
        <w:t>Al mismo tiempo, normalmente el modelo centrado en el abogado</w:t>
      </w:r>
      <w:r w:rsidR="004E3CA5">
        <w:t>/a</w:t>
      </w:r>
      <w:r>
        <w:t xml:space="preserve"> es coherente con las expectativas del client</w:t>
      </w:r>
      <w:r w:rsidR="004E3CA5">
        <w:t>/a</w:t>
      </w:r>
      <w:r>
        <w:t xml:space="preserve">e. Muchos clientes esperan que los abogados «se hagan cargo» de su caso. La mayoría de clientes no </w:t>
      </w:r>
      <w:r>
        <w:lastRenderedPageBreak/>
        <w:t xml:space="preserve">tiene la experiencia ni los conocimientos jurídicos necesarios para saber cuál es la mejor línea de acción para conseguir el resultado deseado. </w:t>
      </w:r>
    </w:p>
    <w:p w14:paraId="31D82A9F" w14:textId="77777777" w:rsidR="00C210D9" w:rsidRDefault="00C210D9" w:rsidP="00C210D9">
      <w:pPr>
        <w:jc w:val="both"/>
      </w:pPr>
    </w:p>
    <w:p w14:paraId="4C31DF5B" w14:textId="77777777" w:rsidR="00C210D9" w:rsidRPr="00752AB4" w:rsidRDefault="00C210D9" w:rsidP="00C210D9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El modelo centrado en el cliente</w:t>
      </w:r>
    </w:p>
    <w:p w14:paraId="305281D9" w14:textId="2638F3A5" w:rsidR="00C210D9" w:rsidRDefault="00C210D9" w:rsidP="00C210D9">
      <w:pPr>
        <w:jc w:val="both"/>
      </w:pPr>
      <w:r>
        <w:t>En este modelo, los clientes identifican sus problemas, buscan las posibles soluciones y deciden cómo proceder. Puesto que la perspectiva del cliente</w:t>
      </w:r>
      <w:r w:rsidR="004E3CA5">
        <w:t>/a</w:t>
      </w:r>
      <w:r>
        <w:t xml:space="preserve"> es crucial en este modelo, el problema principal o los objetivos de representación legal no se consideran en términos legales, sino en los términos utilizados por el cliente</w:t>
      </w:r>
      <w:r w:rsidR="004E3CA5">
        <w:t>/a</w:t>
      </w:r>
      <w:r>
        <w:t>. Conseguir la reconciliación con la supuesta víctima, el bienestar de la familia del cliente</w:t>
      </w:r>
      <w:r w:rsidR="004E3CA5">
        <w:t>/a</w:t>
      </w:r>
      <w:r>
        <w:t>, los sentimientos de remordimiento o el deseo de proteger a los seres queridos son ejemplos de las preocupaciones del cliente</w:t>
      </w:r>
      <w:r w:rsidR="004E3CA5">
        <w:t>/a</w:t>
      </w:r>
      <w:r>
        <w:t xml:space="preserve"> que se deben tener en cuenta a la hora de determinar cómo proceder.</w:t>
      </w:r>
    </w:p>
    <w:p w14:paraId="684C28DD" w14:textId="2C78341F" w:rsidR="00C210D9" w:rsidRDefault="00C210D9" w:rsidP="00C210D9">
      <w:pPr>
        <w:jc w:val="both"/>
      </w:pPr>
      <w:r>
        <w:t>La función del abogado</w:t>
      </w:r>
      <w:r w:rsidR="004E3CA5">
        <w:t>/a</w:t>
      </w:r>
      <w:r>
        <w:t xml:space="preserve"> en este modelo es: 1) ayudar a identificar los problemas desde la perspectiva del cliente</w:t>
      </w:r>
      <w:r w:rsidR="004E3CA5">
        <w:t>/a</w:t>
      </w:r>
      <w:r>
        <w:t>; 2) implicar al cliente</w:t>
      </w:r>
      <w:r w:rsidR="004E3CA5">
        <w:t>/a</w:t>
      </w:r>
      <w:r>
        <w:t xml:space="preserve"> activamente en el proceso de búsqueda de posibles soluciones (jurídicas y no jurídicas); 3) animar al cliente</w:t>
      </w:r>
      <w:r w:rsidR="004E3CA5">
        <w:t>/a</w:t>
      </w:r>
      <w:r>
        <w:t xml:space="preserve"> a tomar decisiones (jurídicas y no jurídicas) que tengan posibilidades de lograr los resultados tal y como los ha formulado él</w:t>
      </w:r>
      <w:r w:rsidR="004E3CA5">
        <w:t>/ella</w:t>
      </w:r>
      <w:r>
        <w:t>; 4) proporcionar asesoramiento jurídico basado en los valores del cliente</w:t>
      </w:r>
      <w:r w:rsidR="004E3CA5">
        <w:t>/a</w:t>
      </w:r>
      <w:r>
        <w:t>; 5) reconocer los sentimientos del cliente</w:t>
      </w:r>
      <w:r w:rsidR="004E3CA5">
        <w:t>/a</w:t>
      </w:r>
      <w:r>
        <w:t xml:space="preserve"> y su importancia; 6) trasladar repetidamente el deseo de ayudar. </w:t>
      </w:r>
    </w:p>
    <w:p w14:paraId="4CC8879E" w14:textId="6C8E4456" w:rsidR="00C210D9" w:rsidRDefault="00C210D9" w:rsidP="00C210D9">
      <w:pPr>
        <w:jc w:val="both"/>
      </w:pPr>
      <w:r>
        <w:t>Este modelo propugna una relación profesional dominada por el cliente</w:t>
      </w:r>
      <w:r w:rsidR="004E3CA5">
        <w:t>/a</w:t>
      </w:r>
      <w:r>
        <w:t xml:space="preserve"> y destinada a que este</w:t>
      </w:r>
      <w:r w:rsidR="004E3CA5">
        <w:t>/a</w:t>
      </w:r>
      <w:r>
        <w:t xml:space="preserve"> obtenga una «satisfacción máxima». Se basa en la confianza inherente en la razón, la inteligencia y la moral básica del cliente</w:t>
      </w:r>
      <w:r w:rsidR="004E3CA5">
        <w:t>/a</w:t>
      </w:r>
      <w:r>
        <w:t>. El abogado</w:t>
      </w:r>
      <w:r w:rsidR="004E3CA5">
        <w:t>/a</w:t>
      </w:r>
      <w:r>
        <w:t xml:space="preserve"> tiene que hacer todo lo posible para aceptar las decisiones del cliente</w:t>
      </w:r>
      <w:r w:rsidR="004E3CA5">
        <w:t>/a</w:t>
      </w:r>
      <w:r>
        <w:t xml:space="preserve"> y utilizar todos los fines y medios (legales) para aplicar estas decisiones.  </w:t>
      </w:r>
    </w:p>
    <w:p w14:paraId="4407905D" w14:textId="35823391" w:rsidR="00C210D9" w:rsidRDefault="00C210D9" w:rsidP="00C210D9">
      <w:pPr>
        <w:jc w:val="both"/>
      </w:pPr>
      <w:r>
        <w:t>En este modelo, el abogado</w:t>
      </w:r>
      <w:r w:rsidR="004E3CA5">
        <w:t>/a</w:t>
      </w:r>
      <w:r>
        <w:t xml:space="preserve"> no da consejo directo sino que dirige al cliente</w:t>
      </w:r>
      <w:r w:rsidR="004E3CA5">
        <w:t>/a</w:t>
      </w:r>
      <w:r>
        <w:t xml:space="preserve"> para que «encuentre por sí mismo» las soluciones que mejor se adaptan a sus deseos y sentimientos sobre la situación. Este modelo recomienda, por ejemplo, trasladar al cliente</w:t>
      </w:r>
      <w:r w:rsidR="004E3CA5">
        <w:t>/a</w:t>
      </w:r>
      <w:r>
        <w:t xml:space="preserve"> que no existe una única solución «correcta» o «incorrecta», y animarle de manera activa a que se responsabilice de las decisiones sobre su representación legal.</w:t>
      </w:r>
    </w:p>
    <w:p w14:paraId="6586FF09" w14:textId="77777777" w:rsidR="00C210D9" w:rsidRDefault="00C210D9" w:rsidP="00C210D9">
      <w:pPr>
        <w:jc w:val="both"/>
      </w:pPr>
    </w:p>
    <w:p w14:paraId="713A2310" w14:textId="77777777" w:rsidR="00C210D9" w:rsidRPr="00F55C74" w:rsidRDefault="00C210D9" w:rsidP="00C210D9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El modelo colaborativo</w:t>
      </w:r>
    </w:p>
    <w:p w14:paraId="5E601080" w14:textId="7F520819" w:rsidR="00C210D9" w:rsidRDefault="00C210D9" w:rsidP="00C210D9">
      <w:pPr>
        <w:jc w:val="both"/>
      </w:pPr>
      <w:r>
        <w:t>En este modelo, el poder de la toma de decisiones se comparte entre abogado</w:t>
      </w:r>
      <w:r w:rsidR="004E3CA5">
        <w:t>/a</w:t>
      </w:r>
      <w:r>
        <w:t xml:space="preserve"> y cliente</w:t>
      </w:r>
      <w:r w:rsidR="004E3CA5">
        <w:t>/a</w:t>
      </w:r>
      <w:r>
        <w:t xml:space="preserve">. </w:t>
      </w:r>
    </w:p>
    <w:p w14:paraId="2665E9B9" w14:textId="46F124E6" w:rsidR="00C210D9" w:rsidRDefault="00C210D9" w:rsidP="00C210D9">
      <w:pPr>
        <w:jc w:val="both"/>
      </w:pPr>
      <w:r>
        <w:t>La función del abogado</w:t>
      </w:r>
      <w:r w:rsidR="004E3CA5">
        <w:t>/a</w:t>
      </w:r>
      <w:r>
        <w:t xml:space="preserve"> es estructurar el proceso para llegar hasta la solución posible, de manera que el cliente</w:t>
      </w:r>
      <w:r w:rsidR="004E3CA5">
        <w:t>/a</w:t>
      </w:r>
      <w:r>
        <w:t xml:space="preserve"> tome una decisión sabia e informada. En este modelo colaborativo, la función del abogado</w:t>
      </w:r>
      <w:r w:rsidR="004E3CA5">
        <w:t>/a</w:t>
      </w:r>
      <w:r>
        <w:t xml:space="preserve"> es: 1) identificar la visión del cliente</w:t>
      </w:r>
      <w:r w:rsidR="004E3CA5">
        <w:t>/a</w:t>
      </w:r>
      <w:r>
        <w:t xml:space="preserve"> sobre el problema legal y sus propias preferencias sobre cómo tratarlo; 2) esbozar las opciones (legales) que sean realistas para el cliente</w:t>
      </w:r>
      <w:r w:rsidR="004E3CA5">
        <w:t>/a</w:t>
      </w:r>
      <w:r>
        <w:t xml:space="preserve"> y que puedan ayudar a conseguir sus deseos y sus preferencias; 3) informar al cliente</w:t>
      </w:r>
      <w:r w:rsidR="004E3CA5">
        <w:t>/a</w:t>
      </w:r>
      <w:r>
        <w:t xml:space="preserve"> sobre los pros y los contras y sobre las condiciones de utilizar varias opciones; 4) lograr que el cliente</w:t>
      </w:r>
      <w:r w:rsidR="004E3CA5">
        <w:t>/a</w:t>
      </w:r>
      <w:r>
        <w:t xml:space="preserve"> se decante por la opción legal de su preferencia; 5) diseñar un plan de «actuación», junto con el cliente</w:t>
      </w:r>
      <w:r w:rsidR="004E3CA5">
        <w:t>/a</w:t>
      </w:r>
      <w:r>
        <w:t>, para aplicar la opción elegida por este último.</w:t>
      </w:r>
    </w:p>
    <w:p w14:paraId="2EC43546" w14:textId="41B84955" w:rsidR="00C210D9" w:rsidRDefault="00C210D9" w:rsidP="00C210D9">
      <w:pPr>
        <w:jc w:val="both"/>
      </w:pPr>
      <w:r>
        <w:t>El modelo colaborativo da más poder al abogado</w:t>
      </w:r>
      <w:r w:rsidR="004E3CA5">
        <w:t>/a</w:t>
      </w:r>
      <w:r>
        <w:t xml:space="preserve"> que el modelo centrado en el cliente, ya que el abogado</w:t>
      </w:r>
      <w:r w:rsidR="004E3CA5">
        <w:t>/a</w:t>
      </w:r>
      <w:r>
        <w:t xml:space="preserve"> ejerce el control sobre cómo se formulará el problema, el tipo de opciones que se deben elegir y la información sobre las diferentes opciones que se compartirá con el cliente</w:t>
      </w:r>
      <w:r w:rsidR="004E3CA5">
        <w:t>/a</w:t>
      </w:r>
      <w:r>
        <w:t>. Este modelo da más poder al cliente</w:t>
      </w:r>
      <w:r w:rsidR="004E3CA5">
        <w:t>/a</w:t>
      </w:r>
      <w:r>
        <w:t xml:space="preserve"> que el modelo centrado en el abogado porque el cliente retiene la responsabilidad de tomar las decisiones que sean importantes para él</w:t>
      </w:r>
      <w:r w:rsidR="004E3CA5">
        <w:t>/ella</w:t>
      </w:r>
      <w:r>
        <w:t xml:space="preserve">, por ejemplo, si se declara culpable o no. </w:t>
      </w:r>
    </w:p>
    <w:p w14:paraId="383C9AD1" w14:textId="4E311AE3" w:rsidR="00C210D9" w:rsidRDefault="00C210D9" w:rsidP="00C210D9">
      <w:pPr>
        <w:jc w:val="both"/>
      </w:pPr>
      <w:r>
        <w:lastRenderedPageBreak/>
        <w:t>En el modelo colaborativo, el abogado</w:t>
      </w:r>
      <w:r w:rsidR="004E3CA5">
        <w:t>/a</w:t>
      </w:r>
      <w:r>
        <w:t xml:space="preserve"> debe actuar como un «asesor amigo» para su cliente</w:t>
      </w:r>
      <w:r w:rsidR="004E3CA5">
        <w:t>/a</w:t>
      </w:r>
      <w:r>
        <w:t>, o como «alguien que escucha, una caja de resonancia, alguien que aclara dudas, alguien que evalúa y que asesora jurídicamente». De los tres modelos esbozados, el modelo colaborativo es el que exige más destrezas y más implicación del abogado</w:t>
      </w:r>
      <w:r w:rsidR="004E3CA5">
        <w:t>/a</w:t>
      </w:r>
      <w:r>
        <w:t xml:space="preserve">. </w:t>
      </w:r>
    </w:p>
    <w:p w14:paraId="080C1C58" w14:textId="77777777" w:rsidR="00C210D9" w:rsidRPr="005F6607" w:rsidRDefault="00C210D9" w:rsidP="00C210D9">
      <w:pPr>
        <w:jc w:val="both"/>
      </w:pPr>
    </w:p>
    <w:p w14:paraId="53A81C55" w14:textId="77777777" w:rsidR="00C210D9" w:rsidRPr="005F6607" w:rsidRDefault="00C210D9" w:rsidP="00C210D9">
      <w:pPr>
        <w:jc w:val="both"/>
        <w:rPr>
          <w:i/>
          <w:lang w:val="en-GB"/>
        </w:rPr>
      </w:pPr>
      <w:proofErr w:type="spellStart"/>
      <w:r w:rsidRPr="005F6607">
        <w:rPr>
          <w:i/>
          <w:lang w:val="en-GB"/>
        </w:rPr>
        <w:t>Texto</w:t>
      </w:r>
      <w:proofErr w:type="spellEnd"/>
      <w:r w:rsidRPr="005F6607">
        <w:rPr>
          <w:i/>
          <w:lang w:val="en-GB"/>
        </w:rPr>
        <w:t xml:space="preserve"> </w:t>
      </w:r>
      <w:proofErr w:type="spellStart"/>
      <w:r w:rsidRPr="005F6607">
        <w:rPr>
          <w:i/>
          <w:lang w:val="en-GB"/>
        </w:rPr>
        <w:t>basado</w:t>
      </w:r>
      <w:proofErr w:type="spellEnd"/>
      <w:r w:rsidRPr="005F6607">
        <w:rPr>
          <w:i/>
          <w:lang w:val="en-GB"/>
        </w:rPr>
        <w:t xml:space="preserve"> </w:t>
      </w:r>
      <w:proofErr w:type="spellStart"/>
      <w:r w:rsidRPr="005F6607">
        <w:rPr>
          <w:i/>
          <w:lang w:val="en-GB"/>
        </w:rPr>
        <w:t>en</w:t>
      </w:r>
      <w:proofErr w:type="spellEnd"/>
      <w:r w:rsidRPr="005F6607">
        <w:rPr>
          <w:i/>
          <w:lang w:val="en-GB"/>
        </w:rPr>
        <w:t xml:space="preserve">: </w:t>
      </w:r>
      <w:r>
        <w:rPr>
          <w:i/>
          <w:lang w:val="en-GB"/>
        </w:rPr>
        <w:t>«</w:t>
      </w:r>
      <w:r w:rsidRPr="005F6607">
        <w:rPr>
          <w:i/>
          <w:lang w:val="en-GB"/>
        </w:rPr>
        <w:t xml:space="preserve">Legal </w:t>
      </w:r>
      <w:proofErr w:type="spellStart"/>
      <w:r w:rsidRPr="005F6607">
        <w:rPr>
          <w:i/>
          <w:lang w:val="en-GB"/>
        </w:rPr>
        <w:t>Counseling</w:t>
      </w:r>
      <w:proofErr w:type="spellEnd"/>
      <w:r w:rsidRPr="005F6607">
        <w:rPr>
          <w:i/>
          <w:lang w:val="en-GB"/>
        </w:rPr>
        <w:t>, Negotiating, and Mediating: A Practical Approach</w:t>
      </w:r>
      <w:r>
        <w:rPr>
          <w:i/>
          <w:lang w:val="en-GB"/>
        </w:rPr>
        <w:t>»</w:t>
      </w:r>
      <w:r w:rsidRPr="005F6607">
        <w:rPr>
          <w:i/>
          <w:lang w:val="en-GB"/>
        </w:rPr>
        <w:t>, by J.N. Herman, J.M. Cary, 2009 (2º ed.), Lexi</w:t>
      </w:r>
      <w:r>
        <w:rPr>
          <w:i/>
          <w:lang w:val="en-GB"/>
        </w:rPr>
        <w:t xml:space="preserve">sNexis, </w:t>
      </w:r>
      <w:proofErr w:type="spellStart"/>
      <w:r>
        <w:rPr>
          <w:i/>
          <w:lang w:val="en-GB"/>
        </w:rPr>
        <w:t>Capítulo</w:t>
      </w:r>
      <w:proofErr w:type="spellEnd"/>
      <w:r>
        <w:rPr>
          <w:i/>
          <w:lang w:val="en-GB"/>
        </w:rPr>
        <w:t xml:space="preserve"> 2, </w:t>
      </w:r>
      <w:proofErr w:type="spellStart"/>
      <w:r>
        <w:rPr>
          <w:i/>
          <w:lang w:val="en-GB"/>
        </w:rPr>
        <w:t>párr</w:t>
      </w:r>
      <w:proofErr w:type="spellEnd"/>
      <w:r>
        <w:rPr>
          <w:i/>
          <w:lang w:val="en-GB"/>
        </w:rPr>
        <w:t>. 2.03 «Decision-making models»</w:t>
      </w:r>
      <w:r w:rsidRPr="005F6607">
        <w:rPr>
          <w:i/>
          <w:lang w:val="en-GB"/>
        </w:rPr>
        <w:t xml:space="preserve"> y R. F. Cochran, </w:t>
      </w:r>
      <w:r>
        <w:rPr>
          <w:i/>
          <w:lang w:val="en-GB"/>
        </w:rPr>
        <w:t xml:space="preserve">J. M.A. </w:t>
      </w:r>
      <w:proofErr w:type="spellStart"/>
      <w:r>
        <w:rPr>
          <w:i/>
          <w:lang w:val="en-GB"/>
        </w:rPr>
        <w:t>DiPippa</w:t>
      </w:r>
      <w:proofErr w:type="spellEnd"/>
      <w:r>
        <w:rPr>
          <w:i/>
          <w:lang w:val="en-GB"/>
        </w:rPr>
        <w:t>, M. M. Peters, «</w:t>
      </w:r>
      <w:r w:rsidRPr="005F6607">
        <w:rPr>
          <w:i/>
          <w:lang w:val="en-GB"/>
        </w:rPr>
        <w:t>The counselor-at-law: a collaborative approach to cli</w:t>
      </w:r>
      <w:r>
        <w:rPr>
          <w:i/>
          <w:lang w:val="en-GB"/>
        </w:rPr>
        <w:t xml:space="preserve">ent interviewing and counselling», 2011, LexisNexis, </w:t>
      </w:r>
      <w:proofErr w:type="spellStart"/>
      <w:r>
        <w:rPr>
          <w:i/>
          <w:lang w:val="en-GB"/>
        </w:rPr>
        <w:t>Capítulo</w:t>
      </w:r>
      <w:proofErr w:type="spellEnd"/>
      <w:r>
        <w:rPr>
          <w:i/>
          <w:lang w:val="en-GB"/>
        </w:rPr>
        <w:t xml:space="preserve"> 1 «</w:t>
      </w:r>
      <w:r w:rsidRPr="005F6607">
        <w:rPr>
          <w:i/>
          <w:lang w:val="en-GB"/>
        </w:rPr>
        <w:t xml:space="preserve">Three models of legal </w:t>
      </w:r>
      <w:r>
        <w:rPr>
          <w:i/>
          <w:lang w:val="en-GB"/>
        </w:rPr>
        <w:t>counselling»</w:t>
      </w:r>
      <w:r w:rsidRPr="005F6607">
        <w:rPr>
          <w:i/>
          <w:lang w:val="en-GB"/>
        </w:rPr>
        <w:t xml:space="preserve">. </w:t>
      </w:r>
    </w:p>
    <w:p w14:paraId="1BE27973" w14:textId="5E230009" w:rsidR="00F62A9E" w:rsidRDefault="00F62A9E" w:rsidP="00C210D9">
      <w:pPr>
        <w:spacing w:after="0" w:line="240" w:lineRule="auto"/>
        <w:rPr>
          <w:lang w:val="en-GB"/>
        </w:rPr>
      </w:pPr>
    </w:p>
    <w:p w14:paraId="7FC5332E" w14:textId="4B496AB7" w:rsidR="00A366BE" w:rsidRDefault="00A366BE" w:rsidP="00C210D9">
      <w:pPr>
        <w:spacing w:after="0" w:line="240" w:lineRule="auto"/>
        <w:rPr>
          <w:lang w:val="en-GB"/>
        </w:rPr>
      </w:pPr>
    </w:p>
    <w:p w14:paraId="5A8FC3D3" w14:textId="58584B38" w:rsidR="00A366BE" w:rsidRDefault="00A366BE" w:rsidP="00C210D9">
      <w:pPr>
        <w:spacing w:after="0" w:line="240" w:lineRule="auto"/>
        <w:rPr>
          <w:lang w:val="en-GB"/>
        </w:rPr>
      </w:pPr>
    </w:p>
    <w:p w14:paraId="4E4A8DD1" w14:textId="1D2F690A" w:rsidR="00A366BE" w:rsidRDefault="00A366BE" w:rsidP="00C210D9">
      <w:pPr>
        <w:spacing w:after="0" w:line="240" w:lineRule="auto"/>
        <w:rPr>
          <w:lang w:val="en-GB"/>
        </w:rPr>
      </w:pPr>
    </w:p>
    <w:p w14:paraId="3EDD5D81" w14:textId="4D58F288" w:rsidR="00A366BE" w:rsidRDefault="00A366BE" w:rsidP="00C210D9">
      <w:pPr>
        <w:spacing w:after="0" w:line="240" w:lineRule="auto"/>
        <w:rPr>
          <w:lang w:val="en-GB"/>
        </w:rPr>
      </w:pPr>
    </w:p>
    <w:p w14:paraId="685D2EFC" w14:textId="59E062BF" w:rsidR="00A366BE" w:rsidRDefault="00A366BE" w:rsidP="00C210D9">
      <w:pPr>
        <w:spacing w:after="0" w:line="240" w:lineRule="auto"/>
        <w:rPr>
          <w:lang w:val="en-GB"/>
        </w:rPr>
      </w:pPr>
    </w:p>
    <w:p w14:paraId="10391421" w14:textId="78C5E830" w:rsidR="00A366BE" w:rsidRDefault="00A366BE" w:rsidP="00C210D9">
      <w:pPr>
        <w:spacing w:after="0" w:line="240" w:lineRule="auto"/>
        <w:rPr>
          <w:lang w:val="en-GB"/>
        </w:rPr>
      </w:pPr>
    </w:p>
    <w:p w14:paraId="5B696E19" w14:textId="76B1AE3D" w:rsidR="00A366BE" w:rsidRDefault="00A366BE" w:rsidP="00C210D9">
      <w:pPr>
        <w:spacing w:after="0" w:line="240" w:lineRule="auto"/>
        <w:rPr>
          <w:lang w:val="en-GB"/>
        </w:rPr>
      </w:pPr>
    </w:p>
    <w:p w14:paraId="19764F5A" w14:textId="6ACEE677" w:rsidR="00A366BE" w:rsidRDefault="00A366BE" w:rsidP="00C210D9">
      <w:pPr>
        <w:spacing w:after="0" w:line="240" w:lineRule="auto"/>
        <w:rPr>
          <w:lang w:val="en-GB"/>
        </w:rPr>
      </w:pPr>
    </w:p>
    <w:p w14:paraId="1E6C5AF8" w14:textId="3DEA99C3" w:rsidR="00A366BE" w:rsidRDefault="00A366BE" w:rsidP="00C210D9">
      <w:pPr>
        <w:spacing w:after="0" w:line="240" w:lineRule="auto"/>
        <w:rPr>
          <w:lang w:val="en-GB"/>
        </w:rPr>
      </w:pPr>
    </w:p>
    <w:p w14:paraId="6C19941F" w14:textId="2C5451A3" w:rsidR="00A366BE" w:rsidRDefault="00A366BE" w:rsidP="00C210D9">
      <w:pPr>
        <w:spacing w:after="0" w:line="240" w:lineRule="auto"/>
        <w:rPr>
          <w:lang w:val="en-GB"/>
        </w:rPr>
      </w:pPr>
    </w:p>
    <w:p w14:paraId="39CCB51B" w14:textId="7D4C8CF2" w:rsidR="00A366BE" w:rsidRDefault="00A366BE" w:rsidP="00C210D9">
      <w:pPr>
        <w:spacing w:after="0" w:line="240" w:lineRule="auto"/>
        <w:rPr>
          <w:lang w:val="en-GB"/>
        </w:rPr>
      </w:pPr>
    </w:p>
    <w:p w14:paraId="7CC80C55" w14:textId="218E12CA" w:rsidR="00A366BE" w:rsidRDefault="00A366BE" w:rsidP="00C210D9">
      <w:pPr>
        <w:spacing w:after="0" w:line="240" w:lineRule="auto"/>
        <w:rPr>
          <w:lang w:val="en-GB"/>
        </w:rPr>
      </w:pPr>
    </w:p>
    <w:p w14:paraId="6273973D" w14:textId="077DE06C" w:rsidR="00A366BE" w:rsidRDefault="00A366BE" w:rsidP="00C210D9">
      <w:pPr>
        <w:spacing w:after="0" w:line="240" w:lineRule="auto"/>
        <w:rPr>
          <w:lang w:val="en-GB"/>
        </w:rPr>
      </w:pPr>
    </w:p>
    <w:p w14:paraId="031739DF" w14:textId="2D13E10D" w:rsidR="00A366BE" w:rsidRDefault="00A366BE" w:rsidP="00C210D9">
      <w:pPr>
        <w:spacing w:after="0" w:line="240" w:lineRule="auto"/>
        <w:rPr>
          <w:lang w:val="en-GB"/>
        </w:rPr>
      </w:pPr>
    </w:p>
    <w:p w14:paraId="6EAD7CAD" w14:textId="1094D83C" w:rsidR="00A366BE" w:rsidRDefault="00A366BE" w:rsidP="00C210D9">
      <w:pPr>
        <w:spacing w:after="0" w:line="240" w:lineRule="auto"/>
        <w:rPr>
          <w:lang w:val="en-GB"/>
        </w:rPr>
      </w:pPr>
    </w:p>
    <w:p w14:paraId="3938321D" w14:textId="3BE764D7" w:rsidR="00A366BE" w:rsidRDefault="00A366BE" w:rsidP="00C210D9">
      <w:pPr>
        <w:spacing w:after="0" w:line="240" w:lineRule="auto"/>
        <w:rPr>
          <w:lang w:val="en-GB"/>
        </w:rPr>
      </w:pPr>
    </w:p>
    <w:p w14:paraId="371471EF" w14:textId="2663B1E5" w:rsidR="00A366BE" w:rsidRDefault="00A366BE" w:rsidP="00C210D9">
      <w:pPr>
        <w:spacing w:after="0" w:line="240" w:lineRule="auto"/>
        <w:rPr>
          <w:lang w:val="en-GB"/>
        </w:rPr>
      </w:pPr>
    </w:p>
    <w:p w14:paraId="59AC7063" w14:textId="476069C5" w:rsidR="00A366BE" w:rsidRDefault="00A366BE" w:rsidP="00C210D9">
      <w:pPr>
        <w:spacing w:after="0" w:line="240" w:lineRule="auto"/>
        <w:rPr>
          <w:lang w:val="en-GB"/>
        </w:rPr>
      </w:pPr>
    </w:p>
    <w:p w14:paraId="58C6824E" w14:textId="5281DF13" w:rsidR="00A366BE" w:rsidRDefault="00A366BE" w:rsidP="00C210D9">
      <w:pPr>
        <w:spacing w:after="0" w:line="240" w:lineRule="auto"/>
        <w:rPr>
          <w:lang w:val="en-GB"/>
        </w:rPr>
      </w:pPr>
    </w:p>
    <w:p w14:paraId="5B57B597" w14:textId="4EDE4BF4" w:rsidR="00A366BE" w:rsidRDefault="00A366BE" w:rsidP="00C210D9">
      <w:pPr>
        <w:spacing w:after="0" w:line="240" w:lineRule="auto"/>
        <w:rPr>
          <w:lang w:val="en-GB"/>
        </w:rPr>
      </w:pPr>
    </w:p>
    <w:p w14:paraId="4114B146" w14:textId="51E197E8" w:rsidR="00A366BE" w:rsidRDefault="00A366BE" w:rsidP="00C210D9">
      <w:pPr>
        <w:spacing w:after="0" w:line="240" w:lineRule="auto"/>
        <w:rPr>
          <w:lang w:val="en-GB"/>
        </w:rPr>
      </w:pPr>
    </w:p>
    <w:p w14:paraId="568D7213" w14:textId="0B5E3818" w:rsidR="00A366BE" w:rsidRDefault="00A366BE" w:rsidP="00C210D9">
      <w:pPr>
        <w:spacing w:after="0" w:line="240" w:lineRule="auto"/>
        <w:rPr>
          <w:lang w:val="en-GB"/>
        </w:rPr>
      </w:pPr>
    </w:p>
    <w:p w14:paraId="389AA77E" w14:textId="20185E26" w:rsidR="00A366BE" w:rsidRDefault="00A366BE" w:rsidP="00C210D9">
      <w:pPr>
        <w:spacing w:after="0" w:line="240" w:lineRule="auto"/>
        <w:rPr>
          <w:lang w:val="en-GB"/>
        </w:rPr>
      </w:pPr>
    </w:p>
    <w:p w14:paraId="61E09552" w14:textId="7FCD497F" w:rsidR="00A366BE" w:rsidRDefault="00A366BE" w:rsidP="00C210D9">
      <w:pPr>
        <w:spacing w:after="0" w:line="240" w:lineRule="auto"/>
        <w:rPr>
          <w:lang w:val="en-GB"/>
        </w:rPr>
      </w:pPr>
    </w:p>
    <w:p w14:paraId="01897DC2" w14:textId="12AA2F41" w:rsidR="00A366BE" w:rsidRDefault="00A366BE" w:rsidP="00C210D9">
      <w:pPr>
        <w:spacing w:after="0" w:line="240" w:lineRule="auto"/>
        <w:rPr>
          <w:lang w:val="en-GB"/>
        </w:rPr>
      </w:pPr>
    </w:p>
    <w:p w14:paraId="25E397CC" w14:textId="27434185" w:rsidR="00A366BE" w:rsidRDefault="00A366BE" w:rsidP="00C210D9">
      <w:pPr>
        <w:spacing w:after="0" w:line="240" w:lineRule="auto"/>
        <w:rPr>
          <w:lang w:val="en-GB"/>
        </w:rPr>
      </w:pPr>
    </w:p>
    <w:p w14:paraId="5A354353" w14:textId="4864AB98" w:rsidR="00A366BE" w:rsidRDefault="00A366BE" w:rsidP="00C210D9">
      <w:pPr>
        <w:spacing w:after="0" w:line="240" w:lineRule="auto"/>
        <w:rPr>
          <w:lang w:val="en-GB"/>
        </w:rPr>
      </w:pPr>
    </w:p>
    <w:p w14:paraId="5917BFAF" w14:textId="7F2171C4" w:rsidR="00A366BE" w:rsidRDefault="00A366BE" w:rsidP="00C210D9">
      <w:pPr>
        <w:spacing w:after="0" w:line="240" w:lineRule="auto"/>
        <w:rPr>
          <w:lang w:val="en-GB"/>
        </w:rPr>
      </w:pPr>
    </w:p>
    <w:p w14:paraId="41165A33" w14:textId="118F22E2" w:rsidR="00A366BE" w:rsidRDefault="00A366BE" w:rsidP="00C210D9">
      <w:pPr>
        <w:spacing w:after="0" w:line="240" w:lineRule="auto"/>
        <w:rPr>
          <w:lang w:val="en-GB"/>
        </w:rPr>
      </w:pPr>
    </w:p>
    <w:p w14:paraId="3B39EF19" w14:textId="74592F05" w:rsidR="00A366BE" w:rsidRDefault="00A366BE" w:rsidP="00C210D9">
      <w:pPr>
        <w:spacing w:after="0" w:line="240" w:lineRule="auto"/>
        <w:rPr>
          <w:lang w:val="en-GB"/>
        </w:rPr>
      </w:pPr>
    </w:p>
    <w:p w14:paraId="1C6DB8F2" w14:textId="77777777" w:rsidR="00A366BE" w:rsidRPr="00C210D9" w:rsidRDefault="00A366BE" w:rsidP="00C210D9">
      <w:pPr>
        <w:spacing w:after="0" w:line="240" w:lineRule="auto"/>
        <w:rPr>
          <w:lang w:val="en-GB"/>
        </w:rPr>
      </w:pPr>
    </w:p>
    <w:p w14:paraId="47309008" w14:textId="77777777" w:rsidR="00A366BE" w:rsidRPr="00354B45" w:rsidRDefault="00A366BE" w:rsidP="00A366BE">
      <w:pPr>
        <w:rPr>
          <w:sz w:val="23"/>
          <w:szCs w:val="23"/>
        </w:rPr>
      </w:pPr>
      <w:r w:rsidRPr="00354B45">
        <w:rPr>
          <w:sz w:val="23"/>
          <w:szCs w:val="23"/>
        </w:rPr>
        <w:t>“Esta publicación está financiada por el Programa de Justicia de la UE (2014-2020). El contenido del material formativo representa solamente el punto de vista de las copartes del proyecto y es su sola responsabilidad. La Comisión Europea no acepta ninguna responsabilidad por el uso que se pueda hacer de la información que la guía contiene.”</w:t>
      </w:r>
    </w:p>
    <w:p w14:paraId="5A59E5C0" w14:textId="77777777" w:rsidR="00AE0D36" w:rsidRDefault="00AE0D36" w:rsidP="00FE59A7"/>
    <w:sectPr w:rsidR="00AE0D36" w:rsidSect="00AE0D36">
      <w:footerReference w:type="default" r:id="rId13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30AD" w14:textId="77777777" w:rsidR="000343CA" w:rsidRDefault="000343CA" w:rsidP="00F62A9E">
      <w:pPr>
        <w:spacing w:after="0" w:line="240" w:lineRule="auto"/>
      </w:pPr>
      <w:r>
        <w:separator/>
      </w:r>
    </w:p>
  </w:endnote>
  <w:endnote w:type="continuationSeparator" w:id="0">
    <w:p w14:paraId="6BDD7016" w14:textId="77777777" w:rsidR="000343CA" w:rsidRDefault="000343CA" w:rsidP="00F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1254" w14:textId="77777777" w:rsidR="00F62A9E" w:rsidRDefault="00F62A9E" w:rsidP="00F62A9E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70CAA93D" wp14:editId="29CB6E1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B6BB" w14:textId="77777777" w:rsidR="000343CA" w:rsidRDefault="000343CA" w:rsidP="00F62A9E">
      <w:pPr>
        <w:spacing w:after="0" w:line="240" w:lineRule="auto"/>
      </w:pPr>
      <w:r>
        <w:separator/>
      </w:r>
    </w:p>
  </w:footnote>
  <w:footnote w:type="continuationSeparator" w:id="0">
    <w:p w14:paraId="1093467A" w14:textId="77777777" w:rsidR="000343CA" w:rsidRDefault="000343CA" w:rsidP="00F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A0B"/>
    <w:multiLevelType w:val="hybridMultilevel"/>
    <w:tmpl w:val="8C9A9B34"/>
    <w:lvl w:ilvl="0" w:tplc="08EA5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E7DDB"/>
    <w:multiLevelType w:val="hybridMultilevel"/>
    <w:tmpl w:val="AF468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553F"/>
    <w:multiLevelType w:val="hybridMultilevel"/>
    <w:tmpl w:val="DD220D9C"/>
    <w:lvl w:ilvl="0" w:tplc="84984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C6771"/>
    <w:multiLevelType w:val="hybridMultilevel"/>
    <w:tmpl w:val="169CCA80"/>
    <w:lvl w:ilvl="0" w:tplc="2A0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DA4C15"/>
    <w:multiLevelType w:val="hybridMultilevel"/>
    <w:tmpl w:val="CDC0F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1"/>
    <w:rsid w:val="000343CA"/>
    <w:rsid w:val="00107A15"/>
    <w:rsid w:val="00113BD6"/>
    <w:rsid w:val="001F2163"/>
    <w:rsid w:val="002438FF"/>
    <w:rsid w:val="00275CFD"/>
    <w:rsid w:val="00354681"/>
    <w:rsid w:val="00361748"/>
    <w:rsid w:val="00385FFA"/>
    <w:rsid w:val="00426E06"/>
    <w:rsid w:val="00475B20"/>
    <w:rsid w:val="004E3CA5"/>
    <w:rsid w:val="005A3F1A"/>
    <w:rsid w:val="00647110"/>
    <w:rsid w:val="00706384"/>
    <w:rsid w:val="00707A35"/>
    <w:rsid w:val="007960CA"/>
    <w:rsid w:val="007D6FD1"/>
    <w:rsid w:val="0087090D"/>
    <w:rsid w:val="008A6731"/>
    <w:rsid w:val="00A366BE"/>
    <w:rsid w:val="00AB07BB"/>
    <w:rsid w:val="00AD759F"/>
    <w:rsid w:val="00AE0D36"/>
    <w:rsid w:val="00AF36DF"/>
    <w:rsid w:val="00B4314C"/>
    <w:rsid w:val="00C210D9"/>
    <w:rsid w:val="00D55D5A"/>
    <w:rsid w:val="00E61681"/>
    <w:rsid w:val="00E66591"/>
    <w:rsid w:val="00F62A9E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5F8F"/>
  <w15:docId w15:val="{50832918-4280-4FB2-A4D8-AD931CD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Fuentedeprrafopredeter"/>
    <w:rsid w:val="007D6FD1"/>
  </w:style>
  <w:style w:type="paragraph" w:styleId="Textodeglobo">
    <w:name w:val="Balloon Text"/>
    <w:basedOn w:val="Normal"/>
    <w:link w:val="TextodegloboCar"/>
    <w:uiPriority w:val="99"/>
    <w:semiHidden/>
    <w:unhideWhenUsed/>
    <w:rsid w:val="007D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2A9E"/>
    <w:pPr>
      <w:ind w:left="720"/>
      <w:contextualSpacing/>
    </w:pPr>
    <w:rPr>
      <w:lang w:val="nl-NL"/>
    </w:rPr>
  </w:style>
  <w:style w:type="paragraph" w:styleId="Encabezado">
    <w:name w:val="header"/>
    <w:basedOn w:val="Normal"/>
    <w:link w:val="Encabezado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A9E"/>
  </w:style>
  <w:style w:type="paragraph" w:styleId="Piedepgina">
    <w:name w:val="footer"/>
    <w:basedOn w:val="Normal"/>
    <w:link w:val="Piedepgina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Calendari</cp:lastModifiedBy>
  <cp:revision>3</cp:revision>
  <cp:lastPrinted>2019-09-12T10:19:00Z</cp:lastPrinted>
  <dcterms:created xsi:type="dcterms:W3CDTF">2021-10-20T08:24:00Z</dcterms:created>
  <dcterms:modified xsi:type="dcterms:W3CDTF">2021-10-20T08:33:00Z</dcterms:modified>
</cp:coreProperties>
</file>